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2613"/>
      <w:r>
        <w:rPr>
          <w:rFonts w:hint="eastAsia" w:ascii="黑体" w:hAnsi="黑体"/>
          <w:color w:val="auto"/>
        </w:rPr>
        <w:t>1.5.5.8《准予免税购进出口卷烟证明》开具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《准予免税购进出口卷烟证明》开具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卷烟出口企业向卷烟生产企业购进卷烟时，先在免税出口卷烟计划内向税务机关申请开具《准予免税购进出口卷烟证明》的，税务机关按规定为其开具。然后将其《准予免税购进出口卷烟证明》转交给卷烟生产企业，卷烟生产企业据此向主管税务机关申报办理免税手续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《国家税务总局关于发布&lt;出口货物劳务增值税和消费税管理办法&gt;的公告（国家税务总局公告2012年第24号）第九条第（四）项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（四）相关免税证明及免税核销办理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1.国家计划内出口的卷烟相关证明及免税核销办理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卷烟出口企业向卷烟生产企业购进卷烟时，应先在免税出口卷烟计划内向主管税务机关申请开具《准予免税购进出口卷烟证明申请表》，然后将《准予免税购进出口卷烟证明》转交卷烟生产企业，卷烟生产企业据此向主管税务机关申报办理免税手续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已准予免税购进的卷烟，卷烟生产企业须以不含消费税、增值税的价格销售给出口企业，并向主管税务机关报送《出口卷烟已免税证明申请表》。卷烟生产企业的主管税务机关核准免税后，出具《出口卷烟已免税证明》，并直接寄送卷烟出口企业主管税务机关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卷烟出口企业（包括购进免税卷烟出口的企业、直接出口自产卷烟的生产企业、委托出口自产卷烟的生产企业）应在卷烟报关出口之日次月起至次年4月30日前的各增值税纳税申报期内，向主管税务机关办理出口卷烟的免税核销手续。逾期的，出口企业不得申报核销，应按规定缴纳增值税、消费税。申报核销时，应填报《出口卷烟免税核销申报表》，提供正式申报电子数据及下列资料：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（1）出口货物报关单；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（3）出口发票；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（4）出口合同；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（5）《出口卷烟已免税证明》（购进免税卷烟出口的企业提供）；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（6）代理出口货物证明，以及代理出口协议副本（委托出口自产卷烟的生产企业提供）；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（7）主管税务机关要求提供的其他资料。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　2.来料加工委托加工出口的货物免税证明及核销办理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1）从事来料加工委托加工业务的出口企业，在取得加工企业开具的加工费的普通发票后，应在加工费的普通发票开具之日起至次月的增值税纳税申报期内，填报《来料加工免税证明申请表》，提供正式申报电子数据，及下列资料向主管税务机关办理《来料加工免税证明》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①进口货物报关单原件及复印件；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②加工企业开具的加工费的普通发票原件及复印件；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③主管税务机关要求提供的其他资料。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出口企业应将《来料加工免税证明》转交加工企业，加工企业持此证明向主管税务机关申报办理加工费的增值税、消费税免税手续。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（2）出口企业以“来料加工”贸易方式出口货物并办理海关核销手续后，持海关签发的核销结案通知书、《来料加工出口货物免税证明核销申请表》和下列资料及正式申报电子数据，向主管税务机关办理来料加工出口货物免税核销手续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①出口货物报关单原件及复印件；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②来料加工免税证明；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③加工企业开具的加工费的普通发票原件及复印件;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④主管税务机关要求提供的其他资料。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宋体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宋体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宋体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宋体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宋体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《准予免税购进出口卷烟证明申请表》及正式申报电子数据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税务机关留存</w:t>
            </w: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卷烟出口合同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52"/>
        <w:textAlignment w:val="auto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2" w:firstLine="0" w:firstLineChars="0"/>
        <w:textAlignment w:val="auto"/>
        <w:rPr>
          <w:color w:val="auto"/>
        </w:rPr>
      </w:pPr>
      <w:r>
        <w:rPr>
          <w:color w:val="auto"/>
        </w:rPr>
        <w:object>
          <v:shape id="_x0000_i1138" o:spt="75" type="#_x0000_t75" style="height:95.45pt;width:377.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Visio.Drawing.11" ShapeID="_x0000_i1138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1.A05021《准予免税购进出口卷烟证明申请表》(A05021《准予免税购进出口卷烟证明申请表》（填写样例）)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5B5F4E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2019-10-31T04:53:39Z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