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F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鄢陵县城区中小学学区划分方案</w:t>
      </w:r>
    </w:p>
    <w:p w14:paraId="0CC10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 w14:paraId="502F9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《中华人民共和国义务教育法》第十二条规定，为促进县域内学校之间均衡发展、和谐发展，推进素质教育，有效消除县城学校择校热、大班额现象，结合县城区的发展变化和现状，制定了鄢陵县城区中小学学区划分方案，在实际招生过程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,学校辖区内的生源出现大班额,由相关学校配合县教体局进行学区调整。学区划分出现空白点，由县教体局协调相关学校，统筹进行安排。学区划分按照相对就近入学原则、小区随着社区走原则、无缝隙覆盖原则，确保适龄儿童接受义务教育，确保进城务工子女入学。</w:t>
      </w:r>
    </w:p>
    <w:p w14:paraId="26FEDE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鄢陵县初级中学学区：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马栏镇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高庄社区、唐庄社区、于寨社区，安陵镇东街社区，南街社区一、二、三、四、五、六、七、八、九、十组和北大街、北关街以东的区域。</w:t>
      </w:r>
    </w:p>
    <w:p w14:paraId="52F8E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鄢陵县二高初中部学区：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安陵镇苏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岗社区、轩岗社区、卧龙街至东环区域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及东方明珠小区。</w:t>
      </w:r>
    </w:p>
    <w:p w14:paraId="7FFCF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鄢陵县第二初级中学学区：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北大街北关街以西、翠柳路与花都大道交汇处以东的西街社区、朱元庄社区、新庄社区的区域。</w:t>
      </w:r>
    </w:p>
    <w:p w14:paraId="21FE5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鄢陵县实验学校初中部学区：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翠柳路以西、锦绣路以东、花都大道以北、金瑞大道（北环路）以南的社区、商品房居民。</w:t>
      </w:r>
    </w:p>
    <w:p w14:paraId="5CC9B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翠柳路以东的梅苑新村小区、鼎华国际小区、兴祺德胜花园小区，水岸映象小区、金色漫城小区、金鼎国际小区、碧翠园小区、幸福湾小区及惠馨苑小区、祥柳小区、六湾社区、马庄社区居民。</w:t>
      </w:r>
    </w:p>
    <w:p w14:paraId="73318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鄢陵县实验小学学区：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东街社区，南街社区南大街路东一、二、三、四、五、六组，苏岗社区原居住户居民，北街社区五、六组内所有小区居民，高庄社区。</w:t>
      </w:r>
    </w:p>
    <w:p w14:paraId="0BBE9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鄢陵县安陵镇中心小学学区：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西街社区，南街社区南大街路西七、八、九、十组，朱元庄社区，以上社区内所有小区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原住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居民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（含康桥半岛小区）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7AD90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鄢陵县安陵镇新庄小学学区：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新庄社区内的小区社区居民。</w:t>
      </w:r>
    </w:p>
    <w:p w14:paraId="195AE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鄢陵县安陵镇北街小学学区：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北街社区一、二、三、四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组，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苏岗社区内新建小区居民。</w:t>
      </w:r>
    </w:p>
    <w:p w14:paraId="3191E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鄢陵县安陵镇轩岗小学学区：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轩岗社区，轩岗社区内新建小区居民。</w:t>
      </w:r>
    </w:p>
    <w:p w14:paraId="7AAE8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鄢陵县海棠路小学学区：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梅里路以西、翠微路以北、金瑞大道（北环路）以南、花博大道以东的社区、小区居民，及水岸印象、金色漫城小区居民。</w:t>
      </w:r>
    </w:p>
    <w:p w14:paraId="64AF5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鄢陵县人民路学校学区：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梅里路以西、翠微路以南、花都大道以北、花博大道以东区域的商品房居民。</w:t>
      </w:r>
    </w:p>
    <w:p w14:paraId="555F5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鄢陵县柏梁镇六湾小学学区：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柏梁镇六湾社区、马庄社区内的社区、小区居民。</w:t>
      </w:r>
    </w:p>
    <w:p w14:paraId="078F0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鄢陵县柏梁镇岗底张小学学区：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岗底张社区所有原住居民。</w:t>
      </w:r>
    </w:p>
    <w:p w14:paraId="64847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鄢陵县实验学校小学部学区：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花都大道以北、花博大道以西、锦绣路以东、向北延伸至鹤鸣湖以南的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社区、小区居民。</w:t>
      </w:r>
    </w:p>
    <w:p w14:paraId="08483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安陵镇中心校、柏梁镇中心校、马栏镇中心校、马坊镇中心校、县直中小学校都要严格按照学区划分的原则和要求招收学生，严禁跨区招生，严禁招收已被他校录取的学生，严禁对学生进行任何形式的入学考试，严禁举办重点班、快慢班或以办班为由进行招生前的测试，不得对分配到本校的农民工子女收取借读费。凡违规招生不按规定规范办学者，将取消学校的一切评优评先资格，并追究有关人员的责任。</w:t>
      </w:r>
    </w:p>
    <w:p w14:paraId="1F55F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6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2025-11-13T08:23:55Z</dcterms:created>
  <dc:creator>Administrator</dc:creator>
  <cp:lastModifiedBy>王方</cp:lastModifiedBy>
  <dcterms:modified xsi:type="dcterms:W3CDTF">2025-11-13T08:24:14Z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eyJoZGlkIjoiNGM3YWI5NjUxOTQ1OGJhZGIxMDM5MjVmMjQwZGNkNmQiLCJ1c2VySWQiOiIyMjE2OTE1MjIifQ==</vt:lpwstr>
  </property>
  <property fmtid="{D5CDD505-2E9C-101B-9397-08002B2CF9AE}" pid="4" name="ICV">
    <vt:lpwstr>BF396385DBA64D0B83EECB3B7CF30B13_12</vt:lpwstr>
  </property>
</Properties>
</file>