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B257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2" w:firstLineChars="200"/>
        <w:jc w:val="center"/>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隐患管理</w:t>
      </w:r>
    </w:p>
    <w:p w14:paraId="5BE405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6月20日下午，市工信局在河南晶锐冷却技术股份有限公司组织开展安全生产与隐患管理教育培</w:t>
      </w:r>
      <w:bookmarkStart w:id="0" w:name="_GoBack"/>
      <w:bookmarkEnd w:id="0"/>
      <w:r>
        <w:rPr>
          <w:rFonts w:hint="eastAsia" w:ascii="宋体" w:hAnsi="宋体" w:eastAsia="宋体" w:cs="宋体"/>
          <w:sz w:val="24"/>
          <w:szCs w:val="24"/>
        </w:rPr>
        <w:t>训会，市工信局和局属事业单位的干部职工、局直属企业相关负责同志、开发区创新发展局相关同志、河南晶锐冷却技术股份有限公司的干部职工等共计60余人参加了培训。</w:t>
      </w:r>
    </w:p>
    <w:p w14:paraId="0903603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次培训邀请了省消防协会义务消防科贺钞锋教员授课，贺教员通过分析近期火灾案例、讲解“学标准、促提升”重大事故隐患判定标准、分享用电用气用火安全知识等形式，向广大干部职工详细讲解了安全生产和火灾处置的有关知识，极大的提高了企业落实安全生产主体责任意识和防范事故风险的能力，为我市安全生产形势持续稳定提供了坚实的保障。培训结束后，市工信局组织参训人员进行消防应急演练，有效巩固培训所学知识点。</w:t>
      </w:r>
    </w:p>
    <w:p w14:paraId="443348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此次教育培训，局机关党员干部和企业干部职工掌握了更多的安全生产知识和技能，更加深刻地认识到安全生产的重要性，真正做到了人人讲安全、个个会应急。大家纷纷表示，参加这次活动受益匪浅，今后会更加重视隐患排查治理，及时对发现的隐患整改到位，切实筑牢安全生产防线。</w:t>
      </w:r>
    </w:p>
    <w:p w14:paraId="73E6DAC7">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7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2025-11-17T09:09:42Z</dcterms:created>
  <dc:creator>Administrator</dc:creator>
  <cp:lastModifiedBy>派大星</cp:lastModifiedBy>
  <dcterms:modified xsi:type="dcterms:W3CDTF">2025-11-17T09:12:02Z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eyJoZGlkIjoiZmJjN2JjYjk2YzEyZTM4MDUwM2Y2NzU1M2M3NTFiMTUiLCJ1c2VySWQiOiIxNzA3NzY5MDAzIn0=</vt:lpwstr>
  </property>
  <property fmtid="{D5CDD505-2E9C-101B-9397-08002B2CF9AE}" pid="4" name="ICV">
    <vt:lpwstr>9F0DA1CC9C2840EB830B5C2CC8486584_12</vt:lpwstr>
  </property>
</Properties>
</file>