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pacing w:val="0"/>
          <w:sz w:val="44"/>
          <w:szCs w:val="44"/>
          <w:lang w:val="en-US" w:eastAsia="zh-CN"/>
        </w:rPr>
      </w:pPr>
      <w:bookmarkStart w:id="0" w:name="_GoBack"/>
      <w:r>
        <w:rPr>
          <w:rFonts w:hint="eastAsia" w:ascii="黑体" w:hAnsi="黑体" w:eastAsia="黑体" w:cs="黑体"/>
          <w:spacing w:val="0"/>
          <w:sz w:val="44"/>
          <w:szCs w:val="44"/>
          <w:lang w:val="en-US" w:eastAsia="zh-CN"/>
        </w:rPr>
        <w:t>鄢陵县应急管理体系和能力建设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黑体" w:hAnsi="黑体" w:eastAsia="黑体" w:cs="黑体"/>
          <w:spacing w:val="0"/>
          <w:sz w:val="44"/>
          <w:szCs w:val="44"/>
          <w:lang w:val="en-US" w:eastAsia="zh-CN"/>
        </w:rPr>
      </w:pPr>
      <w:r>
        <w:rPr>
          <w:rFonts w:hint="eastAsia" w:ascii="黑体" w:hAnsi="黑体" w:eastAsia="黑体" w:cs="黑体"/>
          <w:spacing w:val="0"/>
          <w:sz w:val="44"/>
          <w:szCs w:val="44"/>
          <w:lang w:val="en-US" w:eastAsia="zh-CN"/>
        </w:rPr>
        <w:t>工作汇报</w:t>
      </w:r>
    </w:p>
    <w:bookmarkEnd w:id="0"/>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center"/>
        <w:textAlignment w:val="auto"/>
        <w:rPr>
          <w:rFonts w:hint="eastAsia" w:ascii="黑体" w:hAnsi="黑体" w:eastAsia="黑体" w:cs="黑体"/>
          <w:spacing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right="0"/>
        <w:jc w:val="center"/>
        <w:textAlignment w:val="auto"/>
        <w:rPr>
          <w:rFonts w:hint="eastAsia" w:ascii="楷体" w:hAnsi="楷体" w:eastAsia="楷体" w:cs="楷体"/>
          <w:b/>
          <w:bCs/>
          <w:spacing w:val="0"/>
          <w:sz w:val="32"/>
          <w:szCs w:val="32"/>
          <w:lang w:val="en-US" w:eastAsia="zh-CN"/>
        </w:rPr>
      </w:pPr>
      <w:r>
        <w:rPr>
          <w:rFonts w:hint="eastAsia" w:ascii="楷体" w:hAnsi="楷体" w:eastAsia="楷体" w:cs="楷体"/>
          <w:b/>
          <w:bCs/>
          <w:spacing w:val="0"/>
          <w:sz w:val="32"/>
          <w:szCs w:val="32"/>
          <w:lang w:val="en-US" w:eastAsia="zh-CN"/>
        </w:rPr>
        <w:t>鄢陵县应急管理局</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楷体" w:hAnsi="楷体" w:eastAsia="楷体" w:cs="楷体"/>
          <w:b/>
          <w:bCs/>
          <w:spacing w:val="0"/>
          <w:lang w:val="en-US" w:eastAsia="zh-CN"/>
        </w:rPr>
      </w:pPr>
      <w:r>
        <w:rPr>
          <w:rFonts w:hint="eastAsia" w:ascii="楷体" w:hAnsi="楷体" w:eastAsia="楷体" w:cs="楷体"/>
          <w:b/>
          <w:bCs/>
          <w:spacing w:val="0"/>
          <w:sz w:val="32"/>
          <w:szCs w:val="32"/>
          <w:lang w:val="en-US" w:eastAsia="zh-CN"/>
        </w:rPr>
        <w:t>(2023年2月)</w:t>
      </w: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尊敬的</w:t>
      </w:r>
      <w:r>
        <w:rPr>
          <w:rFonts w:hint="eastAsia" w:ascii="仿宋" w:hAnsi="仿宋" w:cs="仿宋"/>
          <w:spacing w:val="0"/>
          <w:sz w:val="32"/>
          <w:szCs w:val="32"/>
          <w:lang w:val="en-US" w:eastAsia="zh-CN"/>
        </w:rPr>
        <w:t>张局长</w:t>
      </w:r>
      <w:r>
        <w:rPr>
          <w:rFonts w:hint="eastAsia" w:ascii="仿宋" w:hAnsi="仿宋" w:eastAsia="仿宋" w:cs="仿宋"/>
          <w:spacing w:val="0"/>
          <w:sz w:val="32"/>
          <w:szCs w:val="32"/>
          <w:lang w:val="en-US" w:eastAsia="zh-CN"/>
        </w:rPr>
        <w:t>、各位领导：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近年来，鄢陵县应急管理局在省、市应急管理部门和县委、县政府的正确领导和大力支持下，始终把握基层应急管理体系和能力建设这一主线，树</w:t>
      </w:r>
      <w:r>
        <w:rPr>
          <w:rFonts w:hint="eastAsia" w:ascii="仿宋" w:hAnsi="仿宋" w:cs="仿宋"/>
          <w:spacing w:val="0"/>
          <w:sz w:val="32"/>
          <w:szCs w:val="32"/>
          <w:lang w:val="en-US" w:eastAsia="zh-CN"/>
        </w:rPr>
        <w:t>牢现代化</w:t>
      </w:r>
      <w:r>
        <w:rPr>
          <w:rFonts w:hint="eastAsia" w:ascii="仿宋" w:hAnsi="仿宋" w:eastAsia="仿宋" w:cs="仿宋"/>
          <w:spacing w:val="0"/>
          <w:sz w:val="32"/>
          <w:szCs w:val="32"/>
          <w:lang w:val="en-US" w:eastAsia="zh-CN"/>
        </w:rPr>
        <w:t>应急管理理念、夯实应急管理基础、建立应急管理机制、做好突发公共事件的预防和处置，不断加强县、乡、村三级应急处突能力提升和应急队伍建设，着力打造出了基层应急管理</w:t>
      </w:r>
      <w:r>
        <w:rPr>
          <w:rFonts w:hint="eastAsia" w:ascii="仿宋" w:hAnsi="仿宋" w:cs="仿宋"/>
          <w:spacing w:val="0"/>
          <w:sz w:val="32"/>
          <w:szCs w:val="32"/>
          <w:lang w:val="en-US" w:eastAsia="zh-CN"/>
        </w:rPr>
        <w:t>体系、机制</w:t>
      </w:r>
      <w:r>
        <w:rPr>
          <w:rFonts w:hint="eastAsia" w:ascii="仿宋" w:hAnsi="仿宋" w:eastAsia="仿宋" w:cs="仿宋"/>
          <w:spacing w:val="0"/>
          <w:sz w:val="32"/>
          <w:szCs w:val="32"/>
          <w:lang w:val="en-US" w:eastAsia="zh-CN"/>
        </w:rPr>
        <w:t>建设的“鄢陵标准”。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spacing w:val="0"/>
          <w:sz w:val="32"/>
          <w:szCs w:val="32"/>
          <w:lang w:val="en-US" w:eastAsia="zh-CN"/>
        </w:rPr>
      </w:pPr>
      <w:r>
        <w:rPr>
          <w:rFonts w:hint="eastAsia" w:ascii="楷体" w:hAnsi="楷体" w:eastAsia="楷体" w:cs="楷体"/>
          <w:b/>
          <w:bCs/>
          <w:spacing w:val="0"/>
          <w:sz w:val="32"/>
          <w:szCs w:val="32"/>
          <w:lang w:val="en-US" w:eastAsia="zh-CN"/>
        </w:rPr>
        <w:t>(一)优化顶层设计，夯实基层建设基础。</w:t>
      </w:r>
      <w:r>
        <w:rPr>
          <w:rFonts w:hint="eastAsia" w:ascii="仿宋" w:hAnsi="仿宋" w:eastAsia="仿宋" w:cs="仿宋"/>
          <w:spacing w:val="0"/>
          <w:sz w:val="32"/>
          <w:szCs w:val="32"/>
          <w:lang w:val="en-US" w:eastAsia="zh-CN"/>
        </w:rPr>
        <w:t>近年来，县委、政府高度重视应急管理工作，成立了“1+11”的鄢陵县应急救援总指挥部和安全生产、防汛抗旱、减灾救灾等11个分指挥部，并设立了相应的办公室，进一步强化了应急指挥与协调能</w:t>
      </w:r>
      <w:r>
        <w:rPr>
          <w:rFonts w:hint="eastAsia" w:ascii="仿宋" w:hAnsi="仿宋" w:cs="仿宋"/>
          <w:spacing w:val="0"/>
          <w:sz w:val="32"/>
          <w:szCs w:val="32"/>
          <w:lang w:val="en-US" w:eastAsia="zh-CN"/>
        </w:rPr>
        <w:t>力</w:t>
      </w:r>
      <w:r>
        <w:rPr>
          <w:rFonts w:hint="eastAsia" w:ascii="仿宋" w:hAnsi="仿宋" w:eastAsia="仿宋" w:cs="仿宋"/>
          <w:spacing w:val="0"/>
          <w:sz w:val="32"/>
          <w:szCs w:val="32"/>
          <w:lang w:val="en-US" w:eastAsia="zh-CN"/>
        </w:rPr>
        <w:t>。为加快推进应急体系和能力建设，县委、县政府先后制定出台了《鄢陵县应急管理体系和能力建设实施方案》、《关于加快推进基层应急管理体系和能力建设的通知》等一系列文件，明确在各级党委领导下，各级政府是本区域突发公共事件应急管理的行政领导机构，有关部门、有关单位是工作机构；各部门一把手是应急管理工作的第一责任人，分管领导是直接责任人。目前，全县12个镇均实现“一办一队一库一平台”的“四个一”建设，成立了由镇党委书记、镇长兼任主任的应急管理委员会和由分管副职任专职主任的应急管理办公室，配备了不低于3名的应急管理</w:t>
      </w:r>
      <w:r>
        <w:rPr>
          <w:rFonts w:hint="eastAsia" w:ascii="仿宋" w:hAnsi="仿宋" w:cs="仿宋"/>
          <w:spacing w:val="0"/>
          <w:sz w:val="32"/>
          <w:szCs w:val="32"/>
          <w:lang w:val="en-US" w:eastAsia="zh-CN"/>
        </w:rPr>
        <w:t>工作</w:t>
      </w:r>
      <w:r>
        <w:rPr>
          <w:rFonts w:hint="eastAsia" w:ascii="仿宋" w:hAnsi="仿宋" w:eastAsia="仿宋" w:cs="仿宋"/>
          <w:spacing w:val="0"/>
          <w:sz w:val="32"/>
          <w:szCs w:val="32"/>
          <w:lang w:val="en-US" w:eastAsia="zh-CN"/>
        </w:rPr>
        <w:t>人员。同时，县政府投资560多万元加大应急平台和信息网络建设力度，建成了县级设施完备的应急指挥中心，</w:t>
      </w:r>
      <w:r>
        <w:rPr>
          <w:rFonts w:hint="eastAsia" w:ascii="仿宋" w:hAnsi="仿宋" w:cs="仿宋"/>
          <w:spacing w:val="0"/>
          <w:sz w:val="32"/>
          <w:szCs w:val="32"/>
          <w:lang w:val="en-US" w:eastAsia="zh-CN"/>
        </w:rPr>
        <w:t>购置了应急指挥车一台、应急通讯车两台，</w:t>
      </w:r>
      <w:r>
        <w:rPr>
          <w:rFonts w:hint="eastAsia" w:ascii="仿宋" w:hAnsi="仿宋" w:eastAsia="仿宋" w:cs="仿宋"/>
          <w:spacing w:val="0"/>
          <w:sz w:val="32"/>
          <w:szCs w:val="32"/>
          <w:lang w:val="en-US" w:eastAsia="zh-CN"/>
        </w:rPr>
        <w:t>初步完成了部、省、市、县、镇五级网络的互联互通，一旦有事能够</w:t>
      </w:r>
      <w:r>
        <w:rPr>
          <w:rFonts w:hint="eastAsia" w:ascii="仿宋" w:hAnsi="仿宋" w:cs="仿宋"/>
          <w:spacing w:val="0"/>
          <w:sz w:val="32"/>
          <w:szCs w:val="32"/>
          <w:lang w:val="en-US" w:eastAsia="zh-CN"/>
        </w:rPr>
        <w:t>快速</w:t>
      </w:r>
      <w:r>
        <w:rPr>
          <w:rFonts w:hint="eastAsia" w:ascii="仿宋" w:hAnsi="仿宋" w:eastAsia="仿宋" w:cs="仿宋"/>
          <w:spacing w:val="0"/>
          <w:sz w:val="32"/>
          <w:szCs w:val="32"/>
          <w:lang w:val="en-US" w:eastAsia="zh-CN"/>
        </w:rPr>
        <w:t>应急协调联动</w:t>
      </w:r>
      <w:r>
        <w:rPr>
          <w:rFonts w:hint="eastAsia" w:ascii="仿宋" w:hAnsi="仿宋" w:cs="仿宋"/>
          <w:spacing w:val="0"/>
          <w:sz w:val="32"/>
          <w:szCs w:val="32"/>
          <w:lang w:val="en-US" w:eastAsia="zh-CN"/>
        </w:rPr>
        <w:t>，</w:t>
      </w:r>
      <w:r>
        <w:rPr>
          <w:rFonts w:hint="eastAsia" w:ascii="仿宋" w:hAnsi="仿宋" w:eastAsia="仿宋" w:cs="仿宋"/>
          <w:spacing w:val="0"/>
          <w:sz w:val="32"/>
          <w:szCs w:val="32"/>
          <w:lang w:val="en-US" w:eastAsia="zh-CN"/>
        </w:rPr>
        <w:t>确保组织有</w:t>
      </w:r>
      <w:r>
        <w:rPr>
          <w:rFonts w:hint="eastAsia" w:ascii="仿宋" w:hAnsi="仿宋" w:cs="仿宋"/>
          <w:spacing w:val="0"/>
          <w:sz w:val="32"/>
          <w:szCs w:val="32"/>
          <w:lang w:val="en-US" w:eastAsia="zh-CN"/>
        </w:rPr>
        <w:t>力</w:t>
      </w:r>
      <w:r>
        <w:rPr>
          <w:rFonts w:hint="eastAsia" w:ascii="仿宋" w:hAnsi="仿宋" w:eastAsia="仿宋" w:cs="仿宋"/>
          <w:spacing w:val="0"/>
          <w:sz w:val="32"/>
          <w:szCs w:val="32"/>
          <w:lang w:val="en-US" w:eastAsia="zh-CN"/>
        </w:rPr>
        <w:t>、快速反应、高效运转、临事不乱，</w:t>
      </w:r>
      <w:r>
        <w:rPr>
          <w:rFonts w:hint="eastAsia" w:ascii="仿宋" w:hAnsi="仿宋" w:cs="仿宋"/>
          <w:spacing w:val="0"/>
          <w:sz w:val="32"/>
          <w:szCs w:val="32"/>
          <w:lang w:val="en-US" w:eastAsia="zh-CN"/>
        </w:rPr>
        <w:t>科学有效</w:t>
      </w:r>
      <w:r>
        <w:rPr>
          <w:rFonts w:hint="eastAsia" w:ascii="仿宋" w:hAnsi="仿宋" w:eastAsia="仿宋" w:cs="仿宋"/>
          <w:spacing w:val="0"/>
          <w:sz w:val="32"/>
          <w:szCs w:val="32"/>
          <w:lang w:val="en-US" w:eastAsia="zh-CN"/>
        </w:rPr>
        <w:t>应对和处置突发公共事件。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spacing w:val="0"/>
          <w:sz w:val="32"/>
          <w:szCs w:val="32"/>
          <w:lang w:val="en-US" w:eastAsia="zh-CN"/>
        </w:rPr>
      </w:pPr>
      <w:r>
        <w:rPr>
          <w:rFonts w:hint="eastAsia" w:ascii="楷体" w:hAnsi="楷体" w:eastAsia="楷体" w:cs="楷体"/>
          <w:b/>
          <w:bCs/>
          <w:spacing w:val="0"/>
          <w:sz w:val="32"/>
          <w:szCs w:val="32"/>
          <w:lang w:val="en-US" w:eastAsia="zh-CN"/>
        </w:rPr>
        <w:t>(二)预案体系基本形成，预案管理全面规范。</w:t>
      </w:r>
      <w:r>
        <w:rPr>
          <w:rFonts w:hint="eastAsia" w:ascii="仿宋" w:hAnsi="仿宋" w:eastAsia="仿宋" w:cs="仿宋"/>
          <w:spacing w:val="0"/>
          <w:sz w:val="32"/>
          <w:szCs w:val="32"/>
          <w:lang w:val="en-US" w:eastAsia="zh-CN"/>
        </w:rPr>
        <w:t>根据《突发事件应对法》及有关法律、法规</w:t>
      </w:r>
      <w:r>
        <w:rPr>
          <w:rFonts w:hint="eastAsia" w:ascii="仿宋" w:hAnsi="仿宋" w:cs="仿宋"/>
          <w:spacing w:val="0"/>
          <w:sz w:val="32"/>
          <w:szCs w:val="32"/>
          <w:lang w:val="en-US" w:eastAsia="zh-CN"/>
        </w:rPr>
        <w:t>关于</w:t>
      </w:r>
      <w:r>
        <w:rPr>
          <w:rFonts w:hint="eastAsia" w:ascii="仿宋" w:hAnsi="仿宋" w:eastAsia="仿宋" w:cs="仿宋"/>
          <w:spacing w:val="0"/>
          <w:sz w:val="32"/>
          <w:szCs w:val="32"/>
          <w:lang w:val="en-US" w:eastAsia="zh-CN"/>
        </w:rPr>
        <w:t>预案体系建设的要求，进一步规范全县突发事件应急预案体系管理工作，加强应急预案体系建设。把应急体系建设纳入县域经济和社会发展规划，在国家和省、市应急体系建设规划的指导下，编制县域内各级、各行业突发公共事件应急体系建设规划，不断加强双重预防体系（风险分级管控体系和隐患排查治理体系）建设，建立完善企业安全生产预警体系、完善企业应急预案。重点对预防预警、应急处置、应急保障、恢复重建等关键环节作出具体安排。同时，要求各级各部门加强应急管理法制化建设，把整个应急机制建设纳入法制化轨道，严格依法行政按照法定规则开展应急管理工作。截至目前，全县共制定各类应急预案886个，其中总体应急预案60个(县级48个，乡级12个)、专项应急预案 76个、部门应急预案108个、基层组织、机关、企事业单位预案642个，应急预案在重点行业领域覆盖率达100%。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spacing w:val="0"/>
          <w:sz w:val="32"/>
          <w:szCs w:val="32"/>
          <w:lang w:val="en-US" w:eastAsia="zh-CN"/>
        </w:rPr>
      </w:pPr>
      <w:r>
        <w:rPr>
          <w:rFonts w:hint="eastAsia" w:ascii="楷体" w:hAnsi="楷体" w:eastAsia="楷体" w:cs="楷体"/>
          <w:b/>
          <w:bCs/>
          <w:spacing w:val="0"/>
          <w:sz w:val="32"/>
          <w:szCs w:val="32"/>
          <w:lang w:val="en-US" w:eastAsia="zh-CN"/>
        </w:rPr>
        <w:t>(三)加快应急队伍建设，增强快速反应能力。</w:t>
      </w:r>
      <w:r>
        <w:rPr>
          <w:rFonts w:hint="eastAsia" w:ascii="仿宋" w:hAnsi="仿宋" w:eastAsia="仿宋" w:cs="仿宋"/>
          <w:spacing w:val="0"/>
          <w:sz w:val="32"/>
          <w:szCs w:val="32"/>
          <w:lang w:val="en-US" w:eastAsia="zh-CN"/>
        </w:rPr>
        <w:t>强力推进镇“1+4”（成立应急委，设立应急办、组建应急救援队、设有物资储备库、联通应急指挥平台）、村（社区）“1+3”（组建民兵救援队，设立安全劝导站、明确安全劝导员、灾害信息员）建设，各镇成立不少于20人、村不少于10人的应急救援队伍，不断增强基层应急管理和组织动员能力。采取政府购买服务方式、依托</w:t>
      </w:r>
      <w:r>
        <w:rPr>
          <w:rFonts w:hint="eastAsia" w:ascii="仿宋" w:hAnsi="仿宋" w:cs="仿宋"/>
          <w:spacing w:val="0"/>
          <w:sz w:val="32"/>
          <w:szCs w:val="32"/>
          <w:lang w:val="en-US" w:eastAsia="zh-CN"/>
        </w:rPr>
        <w:t>县</w:t>
      </w:r>
      <w:r>
        <w:rPr>
          <w:rFonts w:hint="eastAsia" w:ascii="仿宋" w:hAnsi="仿宋" w:eastAsia="仿宋" w:cs="仿宋"/>
          <w:spacing w:val="0"/>
          <w:sz w:val="32"/>
          <w:szCs w:val="32"/>
          <w:lang w:val="en-US" w:eastAsia="zh-CN"/>
        </w:rPr>
        <w:t>消防救援大队招收133名人员组建县级应急救援队伍，全面提升县级应急救援能力。同时，由县人武部牵头，组建了120人的民兵应急连和2个专业救援队伍（防汛减灾连80人、综合救援连80人）；由县委组织部牵头，组建了22支、每支80人的党员突击队；民间也组建了近60人的鄢陵县汉风救援队。目前，鄢陵县已形成以消防救援和政法队伍为突击、以民兵和党员队伍为骨干、以镇村救援队伍为基础、以民间救援队伍为补充的全方位多层级应急救援力量。特别是</w:t>
      </w:r>
      <w:r>
        <w:rPr>
          <w:rFonts w:hint="eastAsia" w:ascii="仿宋" w:hAnsi="仿宋" w:cs="仿宋"/>
          <w:spacing w:val="0"/>
          <w:sz w:val="32"/>
          <w:szCs w:val="32"/>
          <w:lang w:val="en-US" w:eastAsia="zh-CN"/>
        </w:rPr>
        <w:t>2022</w:t>
      </w:r>
      <w:r>
        <w:rPr>
          <w:rFonts w:hint="eastAsia" w:ascii="仿宋" w:hAnsi="仿宋" w:eastAsia="仿宋" w:cs="仿宋"/>
          <w:spacing w:val="0"/>
          <w:sz w:val="32"/>
          <w:szCs w:val="32"/>
          <w:lang w:val="en-US" w:eastAsia="zh-CN"/>
        </w:rPr>
        <w:t>年汛期，成立了防汛应急专家组，印发《关于建立防汛应急会商及抢险专家库的通知》（鄢防办〔2022〕6号），由县防办牵头，会同气象、水利、南水北调、自然资源、住建、应急、科工、交通、农业农村、供电、消防救援等部门，组建了近70人的专家骨干队伍，以解决防汛专业人员缺乏、业务能力不足等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spacing w:val="0"/>
          <w:sz w:val="32"/>
          <w:szCs w:val="32"/>
          <w:lang w:val="en-US" w:eastAsia="zh-CN"/>
        </w:rPr>
      </w:pPr>
      <w:r>
        <w:rPr>
          <w:rFonts w:hint="eastAsia" w:ascii="楷体" w:hAnsi="楷体" w:eastAsia="楷体" w:cs="楷体"/>
          <w:b/>
          <w:bCs/>
          <w:spacing w:val="0"/>
          <w:sz w:val="32"/>
          <w:szCs w:val="32"/>
          <w:lang w:val="en-US" w:eastAsia="zh-CN"/>
        </w:rPr>
        <w:t>(四)广泛开展宣教培训，抓好应急能力提升。</w:t>
      </w:r>
      <w:r>
        <w:rPr>
          <w:rFonts w:hint="eastAsia" w:ascii="仿宋" w:hAnsi="仿宋" w:eastAsia="仿宋" w:cs="仿宋"/>
          <w:spacing w:val="0"/>
          <w:sz w:val="32"/>
          <w:szCs w:val="32"/>
          <w:lang w:val="en-US" w:eastAsia="zh-CN"/>
        </w:rPr>
        <w:t>一是加强应急宣教。通过广播、电视、报刊、互联网等新闻媒体开展应急预案的解读宣传，开展公共安全知识进社区、进农村、进企业活动，在主要公共场所设立应急标识、宣传栏，摆放展板，悬挂标语，张贴海报，</w:t>
      </w:r>
      <w:r>
        <w:rPr>
          <w:rFonts w:hint="eastAsia" w:ascii="仿宋" w:hAnsi="仿宋" w:cs="仿宋"/>
          <w:spacing w:val="0"/>
          <w:sz w:val="32"/>
          <w:szCs w:val="32"/>
          <w:lang w:val="en-US" w:eastAsia="zh-CN"/>
        </w:rPr>
        <w:t>推广</w:t>
      </w:r>
      <w:r>
        <w:rPr>
          <w:rFonts w:hint="eastAsia" w:ascii="仿宋" w:hAnsi="仿宋" w:eastAsia="仿宋" w:cs="仿宋"/>
          <w:spacing w:val="0"/>
          <w:sz w:val="32"/>
          <w:szCs w:val="32"/>
          <w:lang w:val="en-US" w:eastAsia="zh-CN"/>
        </w:rPr>
        <w:t>公共安全学校教育和全社会普及宣传，广泛</w:t>
      </w:r>
      <w:r>
        <w:rPr>
          <w:rFonts w:hint="eastAsia" w:ascii="仿宋" w:hAnsi="仿宋" w:cs="仿宋"/>
          <w:spacing w:val="0"/>
          <w:sz w:val="32"/>
          <w:szCs w:val="32"/>
          <w:lang w:val="en-US" w:eastAsia="zh-CN"/>
        </w:rPr>
        <w:t>开展</w:t>
      </w:r>
      <w:r>
        <w:rPr>
          <w:rFonts w:hint="eastAsia" w:ascii="仿宋" w:hAnsi="仿宋" w:eastAsia="仿宋" w:cs="仿宋"/>
          <w:spacing w:val="0"/>
          <w:sz w:val="32"/>
          <w:szCs w:val="32"/>
          <w:lang w:val="en-US" w:eastAsia="zh-CN"/>
        </w:rPr>
        <w:t>公共安全知识、应急管理知识、灾害知识、防灾救灾、自救知识</w:t>
      </w:r>
      <w:r>
        <w:rPr>
          <w:rFonts w:hint="eastAsia" w:ascii="仿宋" w:hAnsi="仿宋" w:cs="仿宋"/>
          <w:spacing w:val="0"/>
          <w:sz w:val="32"/>
          <w:szCs w:val="32"/>
          <w:lang w:val="en-US" w:eastAsia="zh-CN"/>
        </w:rPr>
        <w:t>宣教</w:t>
      </w:r>
      <w:r>
        <w:rPr>
          <w:rFonts w:hint="eastAsia" w:ascii="仿宋" w:hAnsi="仿宋" w:eastAsia="仿宋" w:cs="仿宋"/>
          <w:spacing w:val="0"/>
          <w:sz w:val="32"/>
          <w:szCs w:val="32"/>
          <w:lang w:val="en-US" w:eastAsia="zh-CN"/>
        </w:rPr>
        <w:t>活动，努力形成党委领导、政府负责</w:t>
      </w:r>
      <w:r>
        <w:rPr>
          <w:rFonts w:hint="eastAsia" w:ascii="仿宋" w:hAnsi="仿宋" w:cs="仿宋"/>
          <w:spacing w:val="0"/>
          <w:sz w:val="32"/>
          <w:szCs w:val="32"/>
          <w:lang w:val="en-US" w:eastAsia="zh-CN"/>
        </w:rPr>
        <w:t>，</w:t>
      </w:r>
      <w:r>
        <w:rPr>
          <w:rFonts w:hint="eastAsia" w:ascii="仿宋" w:hAnsi="仿宋" w:eastAsia="仿宋" w:cs="仿宋"/>
          <w:spacing w:val="0"/>
          <w:sz w:val="32"/>
          <w:szCs w:val="32"/>
          <w:lang w:val="en-US" w:eastAsia="zh-CN"/>
        </w:rPr>
        <w:t>预防为主</w:t>
      </w:r>
      <w:r>
        <w:rPr>
          <w:rFonts w:hint="eastAsia" w:ascii="仿宋" w:hAnsi="仿宋" w:cs="仿宋"/>
          <w:spacing w:val="0"/>
          <w:sz w:val="32"/>
          <w:szCs w:val="32"/>
          <w:lang w:val="en-US" w:eastAsia="zh-CN"/>
        </w:rPr>
        <w:t>、</w:t>
      </w:r>
      <w:r>
        <w:rPr>
          <w:rFonts w:hint="eastAsia" w:ascii="仿宋" w:hAnsi="仿宋" w:eastAsia="仿宋" w:cs="仿宋"/>
          <w:spacing w:val="0"/>
          <w:sz w:val="32"/>
          <w:szCs w:val="32"/>
          <w:lang w:val="en-US" w:eastAsia="zh-CN"/>
        </w:rPr>
        <w:t>应对有力</w:t>
      </w:r>
      <w:r>
        <w:rPr>
          <w:rFonts w:hint="eastAsia" w:ascii="仿宋" w:hAnsi="仿宋" w:cs="仿宋"/>
          <w:spacing w:val="0"/>
          <w:sz w:val="32"/>
          <w:szCs w:val="32"/>
          <w:lang w:val="en-US" w:eastAsia="zh-CN"/>
        </w:rPr>
        <w:t>的</w:t>
      </w:r>
      <w:r>
        <w:rPr>
          <w:rFonts w:hint="eastAsia" w:ascii="仿宋" w:hAnsi="仿宋" w:eastAsia="仿宋" w:cs="仿宋"/>
          <w:spacing w:val="0"/>
          <w:sz w:val="32"/>
          <w:szCs w:val="32"/>
          <w:lang w:val="en-US" w:eastAsia="zh-CN"/>
        </w:rPr>
        <w:t>全社会参与防灾减灾</w:t>
      </w:r>
      <w:r>
        <w:rPr>
          <w:rFonts w:hint="eastAsia" w:ascii="仿宋" w:hAnsi="仿宋" w:cs="仿宋"/>
          <w:spacing w:val="0"/>
          <w:sz w:val="32"/>
          <w:szCs w:val="32"/>
          <w:lang w:val="en-US" w:eastAsia="zh-CN"/>
        </w:rPr>
        <w:t>救灾行动</w:t>
      </w:r>
      <w:r>
        <w:rPr>
          <w:rFonts w:hint="eastAsia" w:ascii="仿宋" w:hAnsi="仿宋" w:eastAsia="仿宋" w:cs="仿宋"/>
          <w:spacing w:val="0"/>
          <w:sz w:val="32"/>
          <w:szCs w:val="32"/>
          <w:lang w:val="en-US" w:eastAsia="zh-CN"/>
        </w:rPr>
        <w:t>的良好局面。</w:t>
      </w:r>
      <w:r>
        <w:rPr>
          <w:rFonts w:hint="eastAsia" w:ascii="仿宋" w:hAnsi="仿宋" w:cs="仿宋"/>
          <w:spacing w:val="0"/>
          <w:sz w:val="32"/>
          <w:szCs w:val="32"/>
          <w:lang w:val="en-US" w:eastAsia="zh-CN"/>
        </w:rPr>
        <w:t>2022</w:t>
      </w:r>
      <w:r>
        <w:rPr>
          <w:rFonts w:hint="eastAsia" w:ascii="仿宋" w:hAnsi="仿宋" w:eastAsia="仿宋" w:cs="仿宋"/>
          <w:spacing w:val="0"/>
          <w:sz w:val="32"/>
          <w:szCs w:val="32"/>
          <w:lang w:val="en-US" w:eastAsia="zh-CN"/>
        </w:rPr>
        <w:t>年以来，先后通过安全生产月、防灾减灾日、安全生产“五进”（进企业、进农村、进社区、进学校、进家庭）等活动，各镇各部门利用会议、三微一端等新闻媒体，以及农村集会、梗会、农村大小喇叭等宣传方式，广泛宣传国家防汛政策和防汛度汛知识，</w:t>
      </w:r>
      <w:r>
        <w:rPr>
          <w:rFonts w:hint="eastAsia" w:ascii="仿宋" w:hAnsi="仿宋" w:cs="仿宋"/>
          <w:spacing w:val="0"/>
          <w:sz w:val="32"/>
          <w:szCs w:val="32"/>
          <w:lang w:val="en-US" w:eastAsia="zh-CN"/>
        </w:rPr>
        <w:t>不断</w:t>
      </w:r>
      <w:r>
        <w:rPr>
          <w:rFonts w:hint="eastAsia" w:ascii="仿宋" w:hAnsi="仿宋" w:eastAsia="仿宋" w:cs="仿宋"/>
          <w:spacing w:val="0"/>
          <w:sz w:val="32"/>
          <w:szCs w:val="32"/>
          <w:lang w:val="en-US" w:eastAsia="zh-CN"/>
        </w:rPr>
        <w:t>提升党员干部责任意识和广大群众安全防范意识。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虽然，我县应急管理工作取得了一定成绩，但与兄弟县市相比还存在一定差距</w:t>
      </w:r>
      <w:r>
        <w:rPr>
          <w:rFonts w:hint="eastAsia" w:ascii="仿宋" w:hAnsi="仿宋" w:cs="仿宋"/>
          <w:spacing w:val="0"/>
          <w:sz w:val="32"/>
          <w:szCs w:val="32"/>
          <w:lang w:val="en-US" w:eastAsia="zh-CN"/>
        </w:rPr>
        <w:t>。</w:t>
      </w:r>
      <w:r>
        <w:rPr>
          <w:rFonts w:hint="eastAsia" w:ascii="仿宋" w:hAnsi="仿宋" w:eastAsia="仿宋" w:cs="仿宋"/>
          <w:spacing w:val="0"/>
          <w:sz w:val="32"/>
          <w:szCs w:val="32"/>
          <w:lang w:val="en-US" w:eastAsia="zh-CN"/>
        </w:rPr>
        <w:t>如</w:t>
      </w:r>
      <w:r>
        <w:rPr>
          <w:rFonts w:hint="eastAsia" w:ascii="仿宋" w:hAnsi="仿宋" w:cs="仿宋"/>
          <w:spacing w:val="0"/>
          <w:sz w:val="32"/>
          <w:szCs w:val="32"/>
          <w:lang w:val="en-US" w:eastAsia="zh-CN"/>
        </w:rPr>
        <w:t>，</w:t>
      </w:r>
      <w:r>
        <w:rPr>
          <w:rFonts w:hint="eastAsia" w:ascii="仿宋" w:hAnsi="仿宋" w:eastAsia="仿宋" w:cs="仿宋"/>
          <w:spacing w:val="0"/>
          <w:sz w:val="32"/>
          <w:szCs w:val="32"/>
          <w:lang w:val="en-US" w:eastAsia="zh-CN"/>
        </w:rPr>
        <w:t>基层应急管理制度建设还有欠缺，一些企业把制度写在纸上，贴在墙上，落实执行上还不到位；缺乏专业的应急救援队伍和专业技术人员，基层应急物质、装备、资金投入不足，不能满足现代化应急救援、防灾、救灾等工作需要。</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eastAsia" w:ascii="仿宋" w:hAnsi="仿宋" w:cs="仿宋"/>
          <w:b/>
          <w:bCs/>
          <w:spacing w:val="0"/>
          <w:sz w:val="32"/>
          <w:szCs w:val="32"/>
          <w:lang w:val="en-US" w:eastAsia="zh-CN"/>
        </w:rPr>
        <w:t>下一步，</w:t>
      </w:r>
      <w:r>
        <w:rPr>
          <w:rFonts w:hint="eastAsia" w:ascii="仿宋" w:hAnsi="仿宋" w:cs="仿宋"/>
          <w:spacing w:val="0"/>
          <w:sz w:val="32"/>
          <w:szCs w:val="32"/>
          <w:lang w:val="en-US" w:eastAsia="zh-CN"/>
        </w:rPr>
        <w:t>我们将以此次会议为契机，深入学习贯彻党的二十大精神，全面学习领会习近平总书记关于应急管理工作的重要论述。进一步深化应急管理体制改革，推进应急管理体系建设，严密指挥调度，提升统筹指挥能力；细化预案方案，提升预案执行能力；强化实战演练，提升应急处置能力。强化协同高效运转，持续推进我县应急管理体系、机制建设，加快构建系统完备的现代化应急管理体系。</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b/>
          <w:bCs/>
          <w:spacing w:val="0"/>
          <w:sz w:val="32"/>
          <w:szCs w:val="32"/>
          <w:lang w:val="en-US" w:eastAsia="zh-CN"/>
        </w:rPr>
        <w:t>(一)</w:t>
      </w:r>
      <w:r>
        <w:rPr>
          <w:rFonts w:hint="eastAsia" w:ascii="仿宋" w:hAnsi="仿宋" w:eastAsia="仿宋" w:cs="仿宋"/>
          <w:b/>
          <w:bCs/>
          <w:sz w:val="32"/>
          <w:szCs w:val="32"/>
          <w:lang w:val="en-US" w:eastAsia="zh-CN"/>
        </w:rPr>
        <w:t>加强基层应急队伍和能力建设。</w:t>
      </w:r>
      <w:r>
        <w:rPr>
          <w:rFonts w:hint="eastAsia" w:ascii="仿宋" w:hAnsi="仿宋" w:eastAsia="仿宋" w:cs="仿宋"/>
          <w:spacing w:val="0"/>
          <w:sz w:val="32"/>
          <w:szCs w:val="32"/>
          <w:lang w:val="en-US" w:eastAsia="zh-CN"/>
        </w:rPr>
        <w:t>全面贯彻落实《安全生产法》，深入推进“领导+专家”“互联网+监管”“互联网+执法”，加强各镇“1+4”应急管理体系建设，</w:t>
      </w:r>
      <w:r>
        <w:rPr>
          <w:rFonts w:hint="eastAsia" w:ascii="仿宋" w:hAnsi="仿宋" w:cs="仿宋"/>
          <w:spacing w:val="0"/>
          <w:sz w:val="32"/>
          <w:szCs w:val="32"/>
          <w:lang w:val="en-US" w:eastAsia="zh-CN"/>
        </w:rPr>
        <w:t>进一步完善各</w:t>
      </w:r>
      <w:r>
        <w:rPr>
          <w:rFonts w:hint="eastAsia" w:ascii="仿宋" w:hAnsi="仿宋" w:eastAsia="仿宋" w:cs="仿宋"/>
          <w:spacing w:val="0"/>
          <w:sz w:val="32"/>
          <w:szCs w:val="32"/>
          <w:lang w:val="en-US" w:eastAsia="zh-CN"/>
        </w:rPr>
        <w:t>镇、区</w:t>
      </w:r>
      <w:r>
        <w:rPr>
          <w:rFonts w:hint="eastAsia" w:ascii="仿宋" w:hAnsi="仿宋" w:cs="仿宋"/>
          <w:spacing w:val="0"/>
          <w:sz w:val="32"/>
          <w:szCs w:val="32"/>
          <w:lang w:val="en-US" w:eastAsia="zh-CN"/>
        </w:rPr>
        <w:t>的</w:t>
      </w:r>
      <w:r>
        <w:rPr>
          <w:rFonts w:hint="eastAsia" w:ascii="仿宋" w:hAnsi="仿宋" w:eastAsia="仿宋" w:cs="仿宋"/>
          <w:spacing w:val="0"/>
          <w:sz w:val="32"/>
          <w:szCs w:val="32"/>
          <w:lang w:val="en-US" w:eastAsia="zh-CN"/>
        </w:rPr>
        <w:t>应急装备物资储备站点，推动解决防灾减灾救灾的“神经末梢”，不断提高“防”与“救”的能力，确保突发事件发生后能拉得出、用得上、见成效。</w:t>
      </w:r>
      <w:r>
        <w:rPr>
          <w:rFonts w:hint="eastAsia" w:ascii="仿宋" w:hAnsi="仿宋" w:cs="仿宋"/>
          <w:spacing w:val="0"/>
          <w:sz w:val="32"/>
          <w:szCs w:val="32"/>
          <w:lang w:val="en-US" w:eastAsia="zh-CN"/>
        </w:rPr>
        <w:t>持续</w:t>
      </w:r>
      <w:r>
        <w:rPr>
          <w:rFonts w:hint="eastAsia" w:ascii="仿宋" w:hAnsi="仿宋" w:eastAsia="仿宋" w:cs="仿宋"/>
          <w:spacing w:val="0"/>
          <w:sz w:val="32"/>
          <w:szCs w:val="32"/>
          <w:lang w:val="en-US" w:eastAsia="zh-CN"/>
        </w:rPr>
        <w:t>加强专业应急救援队伍和能力建设，提升生产安全事故应急救援能力。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(二)</w:t>
      </w:r>
      <w:r>
        <w:rPr>
          <w:rFonts w:hint="eastAsia" w:ascii="仿宋" w:hAnsi="仿宋" w:eastAsia="仿宋" w:cs="仿宋"/>
          <w:b/>
          <w:bCs/>
          <w:sz w:val="32"/>
          <w:szCs w:val="32"/>
          <w:lang w:val="en-US" w:eastAsia="zh-CN"/>
        </w:rPr>
        <w:t>进一步增强应急保障能力。</w:t>
      </w:r>
      <w:r>
        <w:rPr>
          <w:rFonts w:hint="eastAsia" w:ascii="仿宋" w:hAnsi="仿宋" w:eastAsia="仿宋" w:cs="仿宋"/>
          <w:spacing w:val="0"/>
          <w:sz w:val="32"/>
          <w:szCs w:val="32"/>
          <w:lang w:val="en-US" w:eastAsia="zh-CN"/>
        </w:rPr>
        <w:t>积极谋划鄢陵县智慧应急平台、鄢陵县综合应急救援职业教育中心、鄢陵县综合训练基地、鄢陵县应急物资储备仓库（中心）等重点项目，加强应急救援队伍、应急管理人员、企业管理人员安全生产培训，常态化开展应急救援模拟演练，加大应急救灾物资储备力度，切实提升全县应急救灾能力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b/>
          <w:bCs/>
          <w:spacing w:val="0"/>
          <w:sz w:val="32"/>
          <w:szCs w:val="32"/>
          <w:lang w:val="en-US" w:eastAsia="zh-CN"/>
        </w:rPr>
        <w:t>(三)进一步抓好应急管理的基础性工作。</w:t>
      </w:r>
      <w:r>
        <w:rPr>
          <w:rFonts w:hint="eastAsia" w:ascii="仿宋" w:hAnsi="仿宋" w:eastAsia="仿宋" w:cs="仿宋"/>
          <w:spacing w:val="0"/>
          <w:sz w:val="32"/>
          <w:szCs w:val="32"/>
          <w:lang w:val="en-US" w:eastAsia="zh-CN"/>
        </w:rPr>
        <w:t>一是加强村</w:t>
      </w:r>
      <w:r>
        <w:rPr>
          <w:rFonts w:hint="eastAsia" w:ascii="仿宋" w:hAnsi="仿宋" w:cs="仿宋"/>
          <w:spacing w:val="0"/>
          <w:sz w:val="32"/>
          <w:szCs w:val="32"/>
          <w:lang w:val="en-US" w:eastAsia="zh-CN"/>
        </w:rPr>
        <w:t>(</w:t>
      </w:r>
      <w:r>
        <w:rPr>
          <w:rFonts w:hint="eastAsia" w:ascii="仿宋" w:hAnsi="仿宋" w:eastAsia="仿宋" w:cs="仿宋"/>
          <w:spacing w:val="0"/>
          <w:sz w:val="32"/>
          <w:szCs w:val="32"/>
          <w:lang w:val="en-US" w:eastAsia="zh-CN"/>
        </w:rPr>
        <w:t>社区</w:t>
      </w:r>
      <w:r>
        <w:rPr>
          <w:rFonts w:hint="eastAsia" w:ascii="仿宋" w:hAnsi="仿宋" w:cs="仿宋"/>
          <w:spacing w:val="0"/>
          <w:sz w:val="32"/>
          <w:szCs w:val="32"/>
          <w:lang w:val="en-US" w:eastAsia="zh-CN"/>
        </w:rPr>
        <w:t>)</w:t>
      </w:r>
      <w:r>
        <w:rPr>
          <w:rFonts w:hint="eastAsia" w:ascii="仿宋" w:hAnsi="仿宋" w:eastAsia="仿宋" w:cs="仿宋"/>
          <w:spacing w:val="0"/>
          <w:sz w:val="32"/>
          <w:szCs w:val="32"/>
          <w:lang w:val="en-US" w:eastAsia="zh-CN"/>
        </w:rPr>
        <w:t>的应急管理工作。充分考虑群众生活中可能遇到的各类突发公共事件，探索建立农村应急管理工作的新模式，普及应急知识，构建乡村应急组织网络，提高基层的应急管理能力。二是加强企业的应急管理工作。加强对企业应急管理工作的领导和指导，加强安全生产管理，做到应急有预案，救援有队伍，联动有机制，善后有措施。三是</w:t>
      </w:r>
      <w:r>
        <w:rPr>
          <w:rFonts w:hint="eastAsia" w:ascii="仿宋" w:hAnsi="仿宋" w:cs="仿宋"/>
          <w:spacing w:val="0"/>
          <w:sz w:val="32"/>
          <w:szCs w:val="32"/>
          <w:lang w:val="en-US" w:eastAsia="zh-CN"/>
        </w:rPr>
        <w:t>切实推进</w:t>
      </w:r>
      <w:r>
        <w:rPr>
          <w:rFonts w:hint="eastAsia" w:ascii="仿宋" w:hAnsi="仿宋" w:eastAsia="仿宋" w:cs="仿宋"/>
          <w:spacing w:val="0"/>
          <w:sz w:val="32"/>
          <w:szCs w:val="32"/>
          <w:lang w:val="en-US" w:eastAsia="zh-CN"/>
        </w:rPr>
        <w:t>学校、大型医院等重点单位和供水、供电、供气等重要部门</w:t>
      </w:r>
      <w:r>
        <w:rPr>
          <w:rFonts w:hint="eastAsia" w:ascii="仿宋" w:hAnsi="仿宋" w:cs="仿宋"/>
          <w:spacing w:val="0"/>
          <w:sz w:val="32"/>
          <w:szCs w:val="32"/>
          <w:lang w:val="en-US" w:eastAsia="zh-CN"/>
        </w:rPr>
        <w:t>的</w:t>
      </w:r>
      <w:r>
        <w:rPr>
          <w:rFonts w:hint="eastAsia" w:ascii="仿宋" w:hAnsi="仿宋" w:eastAsia="仿宋" w:cs="仿宋"/>
          <w:spacing w:val="0"/>
          <w:sz w:val="32"/>
          <w:szCs w:val="32"/>
          <w:lang w:val="en-US" w:eastAsia="zh-CN"/>
        </w:rPr>
        <w:t>应急体系建设。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spacing w:val="0"/>
          <w:sz w:val="32"/>
          <w:szCs w:val="32"/>
          <w:lang w:val="en-US" w:eastAsia="zh-CN"/>
        </w:rPr>
      </w:pPr>
      <w:r>
        <w:rPr>
          <w:rFonts w:hint="eastAsia" w:ascii="楷体" w:hAnsi="楷体" w:eastAsia="楷体" w:cs="楷体"/>
          <w:b/>
          <w:bCs/>
          <w:spacing w:val="0"/>
          <w:sz w:val="32"/>
          <w:szCs w:val="32"/>
          <w:lang w:val="en-US" w:eastAsia="zh-CN"/>
        </w:rPr>
        <w:t>(四)进一步健全完善应急运行机制。</w:t>
      </w:r>
      <w:r>
        <w:rPr>
          <w:rFonts w:hint="eastAsia" w:ascii="仿宋" w:hAnsi="仿宋" w:eastAsia="仿宋" w:cs="仿宋"/>
          <w:spacing w:val="0"/>
          <w:sz w:val="32"/>
          <w:szCs w:val="32"/>
          <w:lang w:val="en-US" w:eastAsia="zh-CN"/>
        </w:rPr>
        <w:t>一是健全预测预警机制。</w:t>
      </w:r>
      <w:r>
        <w:rPr>
          <w:rFonts w:hint="eastAsia" w:ascii="仿宋" w:hAnsi="仿宋" w:cs="仿宋"/>
          <w:spacing w:val="0"/>
          <w:sz w:val="32"/>
          <w:szCs w:val="32"/>
          <w:lang w:val="en-US" w:eastAsia="zh-CN"/>
        </w:rPr>
        <w:t>要求</w:t>
      </w:r>
      <w:r>
        <w:rPr>
          <w:rFonts w:hint="eastAsia" w:ascii="仿宋" w:hAnsi="仿宋" w:eastAsia="仿宋" w:cs="仿宋"/>
          <w:spacing w:val="0"/>
          <w:sz w:val="32"/>
          <w:szCs w:val="32"/>
          <w:lang w:val="en-US" w:eastAsia="zh-CN"/>
        </w:rPr>
        <w:t>各级、各部门建立完善对突发公共事件的监测、预测、预警体系，做到早发现、早报告、早预警、早处置，关口前移、重心下移，把灾害与</w:t>
      </w:r>
      <w:r>
        <w:rPr>
          <w:rFonts w:hint="eastAsia" w:ascii="仿宋" w:hAnsi="仿宋" w:cs="仿宋"/>
          <w:spacing w:val="0"/>
          <w:sz w:val="32"/>
          <w:szCs w:val="32"/>
          <w:lang w:val="en-US" w:eastAsia="zh-CN"/>
        </w:rPr>
        <w:t>风险隐患</w:t>
      </w:r>
      <w:r>
        <w:rPr>
          <w:rFonts w:hint="eastAsia" w:ascii="仿宋" w:hAnsi="仿宋" w:eastAsia="仿宋" w:cs="仿宋"/>
          <w:spacing w:val="0"/>
          <w:sz w:val="32"/>
          <w:szCs w:val="32"/>
          <w:lang w:val="en-US" w:eastAsia="zh-CN"/>
        </w:rPr>
        <w:t>消除在萌芽状态。二是加强突发</w:t>
      </w:r>
      <w:r>
        <w:rPr>
          <w:rFonts w:hint="eastAsia" w:ascii="仿宋" w:hAnsi="仿宋" w:cs="仿宋"/>
          <w:spacing w:val="0"/>
          <w:sz w:val="32"/>
          <w:szCs w:val="32"/>
          <w:lang w:val="en-US" w:eastAsia="zh-CN"/>
        </w:rPr>
        <w:t>安全生产</w:t>
      </w:r>
      <w:r>
        <w:rPr>
          <w:rFonts w:hint="eastAsia" w:ascii="仿宋" w:hAnsi="仿宋" w:eastAsia="仿宋" w:cs="仿宋"/>
          <w:spacing w:val="0"/>
          <w:sz w:val="32"/>
          <w:szCs w:val="32"/>
          <w:lang w:val="en-US" w:eastAsia="zh-CN"/>
        </w:rPr>
        <w:t>事件的信息报告工作</w:t>
      </w:r>
      <w:r>
        <w:rPr>
          <w:rFonts w:hint="eastAsia" w:ascii="仿宋" w:hAnsi="仿宋" w:cs="仿宋"/>
          <w:spacing w:val="0"/>
          <w:sz w:val="32"/>
          <w:szCs w:val="32"/>
          <w:lang w:val="en-US" w:eastAsia="zh-CN"/>
        </w:rPr>
        <w:t>。</w:t>
      </w:r>
      <w:r>
        <w:rPr>
          <w:rFonts w:hint="eastAsia" w:ascii="仿宋" w:hAnsi="仿宋" w:eastAsia="仿宋" w:cs="仿宋"/>
          <w:spacing w:val="0"/>
          <w:sz w:val="32"/>
          <w:szCs w:val="32"/>
          <w:lang w:val="en-US" w:eastAsia="zh-CN"/>
        </w:rPr>
        <w:t>明确信息报告的责任主体，严格执行信息报告时限要求，</w:t>
      </w:r>
      <w:r>
        <w:rPr>
          <w:rFonts w:hint="eastAsia" w:ascii="仿宋" w:hAnsi="仿宋" w:cs="仿宋"/>
          <w:spacing w:val="0"/>
          <w:sz w:val="32"/>
          <w:szCs w:val="32"/>
          <w:lang w:val="en-US" w:eastAsia="zh-CN"/>
        </w:rPr>
        <w:t>科学</w:t>
      </w:r>
      <w:r>
        <w:rPr>
          <w:rFonts w:hint="eastAsia" w:ascii="仿宋" w:hAnsi="仿宋" w:eastAsia="仿宋" w:cs="仿宋"/>
          <w:spacing w:val="0"/>
          <w:sz w:val="32"/>
          <w:szCs w:val="32"/>
          <w:lang w:val="en-US" w:eastAsia="zh-CN"/>
        </w:rPr>
        <w:t>制定工作程序，把责任落实到岗位、落实到人。拓宽信息报告渠道，积极探索在企业、社区、学校等基层单位设立信息报告员、构建社会信息网络体系。三是加大应急信息网络建设力度。探索整合公安、防汛、卫生、水利、住建、城管、气象等专业信息系统资源，进一步研究健全应急协调联动机制，不断加强部门之间、相邻县市区之间、部门与县市区之间的纵向和横向的配合协调，推进建设“统一接报、分类分级处置”的应急指挥网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FF"/>
          <w:spacing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HorizontalSpacing w:val="157"/>
  <w:drawingGridVerticalSpacing w:val="292"/>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YjQzN2NmYTI3ZTkxZjcxZjQ0ODVhOTNlOGQyN2EifQ=="/>
  </w:docVars>
  <w:rsids>
    <w:rsidRoot w:val="0C03288E"/>
    <w:rsid w:val="00D622FA"/>
    <w:rsid w:val="01CA5F9C"/>
    <w:rsid w:val="02CD5A6F"/>
    <w:rsid w:val="02DA1F3A"/>
    <w:rsid w:val="04E473EA"/>
    <w:rsid w:val="06225791"/>
    <w:rsid w:val="069C0CF8"/>
    <w:rsid w:val="06AE7ADB"/>
    <w:rsid w:val="070D1511"/>
    <w:rsid w:val="075E33BD"/>
    <w:rsid w:val="078775AF"/>
    <w:rsid w:val="07B62F76"/>
    <w:rsid w:val="08501209"/>
    <w:rsid w:val="0852133B"/>
    <w:rsid w:val="0A923D91"/>
    <w:rsid w:val="0AB63A11"/>
    <w:rsid w:val="0C03288E"/>
    <w:rsid w:val="0C6332DE"/>
    <w:rsid w:val="0DD3176D"/>
    <w:rsid w:val="116600AA"/>
    <w:rsid w:val="11D43894"/>
    <w:rsid w:val="127E0C80"/>
    <w:rsid w:val="155F10B0"/>
    <w:rsid w:val="157F41D3"/>
    <w:rsid w:val="17877E7A"/>
    <w:rsid w:val="17CB3CBA"/>
    <w:rsid w:val="18BE0465"/>
    <w:rsid w:val="191C1A13"/>
    <w:rsid w:val="197F6B0B"/>
    <w:rsid w:val="1A452719"/>
    <w:rsid w:val="1B145AF2"/>
    <w:rsid w:val="1B827383"/>
    <w:rsid w:val="1D7318DB"/>
    <w:rsid w:val="1D9D45A6"/>
    <w:rsid w:val="1F6D49F4"/>
    <w:rsid w:val="208912C1"/>
    <w:rsid w:val="21243635"/>
    <w:rsid w:val="21313EF2"/>
    <w:rsid w:val="235333B2"/>
    <w:rsid w:val="235514BB"/>
    <w:rsid w:val="237F43AF"/>
    <w:rsid w:val="251B1393"/>
    <w:rsid w:val="263011A3"/>
    <w:rsid w:val="26785B58"/>
    <w:rsid w:val="286B2888"/>
    <w:rsid w:val="29283114"/>
    <w:rsid w:val="2992471C"/>
    <w:rsid w:val="29A0737A"/>
    <w:rsid w:val="29D34F9D"/>
    <w:rsid w:val="2A683FCE"/>
    <w:rsid w:val="2A9860B3"/>
    <w:rsid w:val="311E3DF0"/>
    <w:rsid w:val="31882424"/>
    <w:rsid w:val="321829FE"/>
    <w:rsid w:val="325D4C5C"/>
    <w:rsid w:val="36584D55"/>
    <w:rsid w:val="367C5698"/>
    <w:rsid w:val="370E5675"/>
    <w:rsid w:val="375515B4"/>
    <w:rsid w:val="378974B0"/>
    <w:rsid w:val="381D63FE"/>
    <w:rsid w:val="39097254"/>
    <w:rsid w:val="39485E04"/>
    <w:rsid w:val="39FD0783"/>
    <w:rsid w:val="3C2C343F"/>
    <w:rsid w:val="3D2B181D"/>
    <w:rsid w:val="3D2D23DA"/>
    <w:rsid w:val="3D57037E"/>
    <w:rsid w:val="40210ECA"/>
    <w:rsid w:val="4066403F"/>
    <w:rsid w:val="41206CC1"/>
    <w:rsid w:val="440431A0"/>
    <w:rsid w:val="448E1704"/>
    <w:rsid w:val="45253639"/>
    <w:rsid w:val="454C355D"/>
    <w:rsid w:val="457053EC"/>
    <w:rsid w:val="45DE7854"/>
    <w:rsid w:val="45FB2607"/>
    <w:rsid w:val="485E2423"/>
    <w:rsid w:val="49132A92"/>
    <w:rsid w:val="4ADF239E"/>
    <w:rsid w:val="4B1373A9"/>
    <w:rsid w:val="4B923BDF"/>
    <w:rsid w:val="4BAA5BDD"/>
    <w:rsid w:val="4D2C0721"/>
    <w:rsid w:val="4E571C5E"/>
    <w:rsid w:val="4F23360E"/>
    <w:rsid w:val="4FEB1B83"/>
    <w:rsid w:val="53476340"/>
    <w:rsid w:val="540E0200"/>
    <w:rsid w:val="566A7881"/>
    <w:rsid w:val="5690245B"/>
    <w:rsid w:val="572E12ED"/>
    <w:rsid w:val="59E42E0A"/>
    <w:rsid w:val="5B3B30A7"/>
    <w:rsid w:val="5BCB39E8"/>
    <w:rsid w:val="5BEB0FA5"/>
    <w:rsid w:val="5C1A6687"/>
    <w:rsid w:val="5C794EB2"/>
    <w:rsid w:val="64776A3A"/>
    <w:rsid w:val="65292A7F"/>
    <w:rsid w:val="65F01EF1"/>
    <w:rsid w:val="669F3D32"/>
    <w:rsid w:val="66B20656"/>
    <w:rsid w:val="67794E58"/>
    <w:rsid w:val="67E32290"/>
    <w:rsid w:val="680706B6"/>
    <w:rsid w:val="68197D1D"/>
    <w:rsid w:val="68304FEE"/>
    <w:rsid w:val="69300A54"/>
    <w:rsid w:val="69B220AC"/>
    <w:rsid w:val="6ADA2B47"/>
    <w:rsid w:val="6B4D3F6E"/>
    <w:rsid w:val="6C5A066F"/>
    <w:rsid w:val="6D595923"/>
    <w:rsid w:val="6DC31233"/>
    <w:rsid w:val="6EEC1161"/>
    <w:rsid w:val="6F5B0727"/>
    <w:rsid w:val="6FC54822"/>
    <w:rsid w:val="70D73DA2"/>
    <w:rsid w:val="712E2CFE"/>
    <w:rsid w:val="71950881"/>
    <w:rsid w:val="739836B6"/>
    <w:rsid w:val="73BD61B2"/>
    <w:rsid w:val="74D52319"/>
    <w:rsid w:val="7578547E"/>
    <w:rsid w:val="76C01CE2"/>
    <w:rsid w:val="77A147F1"/>
    <w:rsid w:val="77F0576A"/>
    <w:rsid w:val="78322549"/>
    <w:rsid w:val="783E33C3"/>
    <w:rsid w:val="78BF2B86"/>
    <w:rsid w:val="78C23FF4"/>
    <w:rsid w:val="79D04408"/>
    <w:rsid w:val="7A88596D"/>
    <w:rsid w:val="7D382AD7"/>
    <w:rsid w:val="7E1D133D"/>
    <w:rsid w:val="7F63347D"/>
    <w:rsid w:val="7F732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32"/>
      <w:szCs w:val="24"/>
      <w:lang w:val="en-US" w:eastAsia="zh-CN" w:bidi="ar-SA"/>
    </w:rPr>
  </w:style>
  <w:style w:type="paragraph" w:styleId="3">
    <w:name w:val="heading 3"/>
    <w:basedOn w:val="4"/>
    <w:next w:val="4"/>
    <w:qFormat/>
    <w:uiPriority w:val="0"/>
    <w:pPr>
      <w:keepNext/>
      <w:keepLines/>
      <w:spacing w:beforeAutospacing="0" w:afterAutospacing="0" w:line="240" w:lineRule="auto"/>
      <w:jc w:val="left"/>
      <w:outlineLvl w:val="2"/>
    </w:pPr>
    <w:rPr>
      <w:rFonts w:ascii="宋体" w:hAnsi="宋体" w:eastAsia="楷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4">
    <w:name w:val="table of authorities"/>
    <w:basedOn w:val="1"/>
    <w:next w:val="1"/>
    <w:qFormat/>
    <w:uiPriority w:val="0"/>
    <w:pPr>
      <w:ind w:left="200" w:leftChars="200"/>
    </w:pPr>
  </w:style>
  <w:style w:type="paragraph" w:styleId="5">
    <w:name w:val="Body Text Indent 2"/>
    <w:basedOn w:val="1"/>
    <w:qFormat/>
    <w:uiPriority w:val="0"/>
    <w:pPr>
      <w:spacing w:after="120" w:afterLines="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3169</Words>
  <Characters>3220</Characters>
  <Lines>0</Lines>
  <Paragraphs>0</Paragraphs>
  <TotalTime>8</TotalTime>
  <ScaleCrop>false</ScaleCrop>
  <LinksUpToDate>false</LinksUpToDate>
  <CharactersWithSpaces>3221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2022-08-23T08:16:00Z</dcterms:created>
  <dc:creator>嗯哼</dc:creator>
  <cp:lastModifiedBy>嗯哼</cp:lastModifiedBy>
  <cp:lastPrinted>2023-02-20T09:00:00Z</cp:lastPrinted>
  <dcterms:modified xsi:type="dcterms:W3CDTF">2023-11-02T00:44:11Z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D635B08D7CE84E589142C102E3485B8E_13</vt:lpwstr>
  </property>
</Properties>
</file>