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AC347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许昌市市场监管局发布2025年国庆、中秋双节消费提醒</w:t>
      </w:r>
    </w:p>
    <w:p w14:paraId="478E7417"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leftChars="0" w:firstLine="419" w:firstLineChars="165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Arial" w:cs="Arial"/>
          <w:b w:val="0"/>
          <w:bCs w:val="0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>中秋团圆，国庆同欢。2025年国庆、中秋双节即将到来，为保障广大市民度过一个安全、祥和的假期，近日，许昌市市场监管局发布双节消费提醒，提醒广大消费者理性消费、平安出行。</w:t>
      </w:r>
    </w:p>
    <w:p w14:paraId="1A6AE955"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leftChars="0" w:firstLine="419" w:firstLineChars="165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Arial" w:hAnsi="Arial" w:eastAsia="Arial" w:cs="Arial"/>
          <w:b/>
          <w:bCs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>一、选购月饼应注意：品质为先，理性消费</w:t>
      </w:r>
    </w:p>
    <w:p w14:paraId="1386C0ED"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leftChars="0" w:firstLine="419" w:firstLineChars="165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Arial" w:cs="Arial"/>
          <w:b w:val="0"/>
          <w:bCs w:val="0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>选购月饼应优先选择大型商超、品牌专卖店等规范经营场所，网购时确认商家资质；对“网红定制”“私房月饼”等要谨慎选择，预包装月饼需核对生产日期、保质期、配料标识完整性，避免“三无”产品；拒绝“天价月饼”及奢华包装，按需购买避免浪费。</w:t>
      </w:r>
    </w:p>
    <w:p w14:paraId="257F79BA"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leftChars="0" w:firstLine="419" w:firstLineChars="165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Arial" w:hAnsi="Arial" w:eastAsia="Arial" w:cs="Arial"/>
          <w:b/>
          <w:bCs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>二、外出就餐须谨慎：安全第一，文明用餐</w:t>
      </w:r>
    </w:p>
    <w:p w14:paraId="4D1A274B"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leftChars="0" w:firstLine="419" w:firstLineChars="165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Arial" w:cs="Arial"/>
          <w:b w:val="0"/>
          <w:bCs w:val="0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>外出就餐尽量选择证照齐全、“明厨亮灶”的餐厅，查看餐具消毒情况，警惕“低标高结”“阴阳菜单”；倡导公筷公勺，践行“光盘行动”；网络订餐优先选择高信誉商家，收到送餐后查验包装完整性。</w:t>
      </w:r>
    </w:p>
    <w:p w14:paraId="08CE03EB"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leftChars="0" w:firstLine="419" w:firstLineChars="165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Arial" w:hAnsi="Arial" w:eastAsia="Arial" w:cs="Arial"/>
          <w:b/>
          <w:bCs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>三、旅游探亲要当心：规划先行，防范陷阱</w:t>
      </w:r>
    </w:p>
    <w:p w14:paraId="7C5EBEC9"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leftChars="0" w:firstLine="419" w:firstLineChars="165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Arial" w:cs="Arial"/>
          <w:b w:val="0"/>
          <w:bCs w:val="0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>外出旅游跟团要选择正规旅行社，签订明确行程、食宿及退费条款的合</w:t>
      </w:r>
      <w:bookmarkStart w:id="0" w:name="_GoBack"/>
      <w:bookmarkEnd w:id="0"/>
      <w:r>
        <w:rPr>
          <w:rFonts w:hint="default" w:ascii="Arial" w:hAnsi="Arial" w:eastAsia="Arial" w:cs="Arial"/>
          <w:b w:val="0"/>
          <w:bCs w:val="0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>同，警惕“低价游”；景区消费尽量选正规商铺，不轻信流动商贩宣传，购买贵重商品主动索取凭证。景区内要遵守安全提示，自驾前应检查车况，避免疲劳驾驶。</w:t>
      </w:r>
    </w:p>
    <w:p w14:paraId="3A7E7F3F"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leftChars="0" w:firstLine="419" w:firstLineChars="165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5"/>
          <w:rFonts w:hint="default" w:ascii="Arial" w:hAnsi="Arial" w:eastAsia="Arial" w:cs="Arial"/>
          <w:b/>
          <w:bCs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>四、购物消费多理性：警惕套路，依法维权</w:t>
      </w:r>
    </w:p>
    <w:p w14:paraId="1544CFA2"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leftChars="0" w:firstLine="419" w:firstLineChars="165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Arial" w:cs="Arial"/>
          <w:b w:val="0"/>
          <w:bCs w:val="0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>购物消费要审慎看待“限时秒杀”“满减优惠”等促销活动，认真核实真实价格，避免冲动购物；预付卡消费要谨慎大额充值并签订合同；消费后妥善保存发票、支付记录、订单截图等。</w:t>
      </w:r>
    </w:p>
    <w:p w14:paraId="7BF9621C">
      <w:pPr>
        <w:pStyle w:val="2"/>
        <w:keepNext w:val="0"/>
        <w:keepLines w:val="0"/>
        <w:widowControl/>
        <w:suppressLineNumbers w:val="0"/>
        <w:spacing w:after="0" w:afterAutospacing="0" w:line="368" w:lineRule="atLeast"/>
        <w:ind w:left="0" w:leftChars="0" w:firstLine="419" w:firstLineChars="165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Arial" w:cs="Arial"/>
          <w:b w:val="0"/>
          <w:bCs w:val="0"/>
          <w:color w:val="000000" w:themeColor="text1"/>
          <w:spacing w:val="7"/>
          <w:sz w:val="24"/>
          <w:szCs w:val="24"/>
          <w14:textFill>
            <w14:solidFill>
              <w14:schemeClr w14:val="tx1"/>
            </w14:solidFill>
          </w14:textFill>
        </w:rPr>
        <w:t>如果遇到消费纠纷，可先与经营者协商解决，协商不成可以拨打“12315”“12345”热线进行投诉举报，依法维护自身合法权益。</w:t>
      </w:r>
    </w:p>
    <w:p w14:paraId="47856434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B2F24"/>
    <w:rsid w:val="1FFF3F0C"/>
    <w:rsid w:val="744B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2025-11-21T02:49:00Z</dcterms:created>
  <dc:creator>心淡然 斯为静</dc:creator>
  <cp:lastModifiedBy>心淡然 斯为静</cp:lastModifiedBy>
  <dcterms:modified xsi:type="dcterms:W3CDTF">2025-11-21T02:51:14Z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E914ED30C02A43C59ACAE8DB200D7C82_11</vt:lpwstr>
  </property>
  <property fmtid="{D5CDD505-2E9C-101B-9397-08002B2CF9AE}" pid="4" name="KSOTemplateDocerSaveRecord">
    <vt:lpwstr>eyJoZGlkIjoiYWVjZjc4NmExOWE0NTdjYTdlYzU1YWM3ZTMwMzRiMTYiLCJ1c2VySWQiOiI0MjM5NDMwMjkifQ==</vt:lpwstr>
  </property>
</Properties>
</file>