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城乡居民养老保险注销登记</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一、事项名称：城乡居民基本养老保险注销登记</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二、事项简述：</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 办理内容：申请终止城乡基本养老参保关系，领取个人账户储存额或余额。</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2. 适用对象：参加本区域内的城乡居民基本养老保险参保对象</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三、办理材料：</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（一）《河南省城乡居民基本养老保险注销登记表》2份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（二）根据不同的情形，提供相应的材料：</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（1）如因出国定居的</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 提供出国定居证明原件一份（如户籍注销；）</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2. 自动放弃中国国籍声明书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3. 外国长期居住证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（2）如因参保人员死亡的</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1、死亡人员身份证或户口簿复印件，受益人身份证或户口簿复印件，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 xml:space="preserve">受益人银行卡或开通金融功能的社会保障卡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2、火化证明，无火化证明的需村里开具死亡证明</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3、有火化证明的符合申领丧葬补助费条件的需提供《丧葬补助费申请表》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4、个人账户一次性待遇申领承诺书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（3）如参保人员重复缴费或重复领取养老保险待遇的</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1、参保人户口本身份证原件1份复印件2份；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2、企业职工基本养老保险退休审批表（在职）或收入证明（退休）</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3、参保人银行卡复印件两份。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4、重复领取养老保险待遇的需提供全额退还重复领取养老金的票据原件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四、办理方式：现场办理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五、办理时限：自受理之日起 25 个工作日办结</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六、结果送达：无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七、收费依据及标准：不收费</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八、办事时间：周一至周五，法定节假日除外。</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夏季：上午8:00-12:00 下午 15:00-18:00；</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冬季：上午8:00-12:00 下午 14:30-17:30。</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九、办理机构及地点：</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1.办理机构：</w:t>
      </w:r>
      <w:r>
        <w:rPr>
          <w:rFonts w:hint="eastAsia" w:ascii="仿宋" w:hAnsi="仿宋" w:eastAsia="仿宋" w:cs="仿宋"/>
          <w:sz w:val="24"/>
          <w:szCs w:val="24"/>
          <w:lang w:eastAsia="zh-CN"/>
        </w:rPr>
        <w:t>彭店</w:t>
      </w:r>
      <w:r>
        <w:rPr>
          <w:rFonts w:hint="eastAsia" w:ascii="仿宋" w:hAnsi="仿宋" w:eastAsia="仿宋" w:cs="仿宋"/>
          <w:sz w:val="24"/>
          <w:szCs w:val="24"/>
        </w:rPr>
        <w:t>镇便民服务大厅</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2.办公地址：</w:t>
      </w:r>
      <w:r>
        <w:rPr>
          <w:rFonts w:hint="eastAsia" w:ascii="仿宋" w:hAnsi="仿宋" w:eastAsia="仿宋" w:cs="仿宋"/>
          <w:sz w:val="24"/>
          <w:szCs w:val="24"/>
          <w:lang w:eastAsia="zh-CN"/>
        </w:rPr>
        <w:t>彭店镇政府院内</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十、咨询查询途径：0374-</w:t>
      </w:r>
      <w:r>
        <w:rPr>
          <w:rFonts w:hint="eastAsia"/>
          <w:lang w:val="en-US" w:eastAsia="zh-CN"/>
        </w:rPr>
        <w:t>7661112</w:t>
      </w:r>
      <w:r>
        <w:rPr>
          <w:rFonts w:hint="eastAsia" w:ascii="仿宋" w:hAnsi="仿宋" w:eastAsia="仿宋" w:cs="仿宋"/>
          <w:sz w:val="24"/>
          <w:szCs w:val="24"/>
        </w:rPr>
        <w:t>、</w:t>
      </w:r>
      <w:r>
        <w:rPr>
          <w:rFonts w:hint="eastAsia" w:ascii="仿宋" w:hAnsi="仿宋" w:eastAsia="仿宋" w:cs="仿宋"/>
          <w:sz w:val="24"/>
          <w:szCs w:val="24"/>
          <w:lang w:eastAsia="zh-CN"/>
        </w:rPr>
        <w:t>彭店</w:t>
      </w:r>
      <w:r>
        <w:rPr>
          <w:rFonts w:hint="eastAsia" w:ascii="仿宋" w:hAnsi="仿宋" w:eastAsia="仿宋" w:cs="仿宋"/>
          <w:sz w:val="24"/>
          <w:szCs w:val="24"/>
        </w:rPr>
        <w:t>镇便民服务大厅社保窗口</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sz w:val="24"/>
          <w:szCs w:val="24"/>
          <w:lang w:val="en-US" w:eastAsia="zh-CN"/>
        </w:rPr>
      </w:pPr>
      <w:r>
        <w:rPr>
          <w:rFonts w:hint="eastAsia" w:ascii="仿宋" w:hAnsi="仿宋" w:eastAsia="仿宋" w:cs="仿宋"/>
          <w:sz w:val="24"/>
          <w:szCs w:val="24"/>
        </w:rPr>
        <w:t>十一、监督投诉渠道：0374-</w:t>
      </w:r>
      <w:r>
        <w:rPr>
          <w:rFonts w:hint="eastAsia"/>
          <w:lang w:val="en-US" w:eastAsia="zh-CN"/>
        </w:rPr>
        <w:t>7661112</w:t>
      </w:r>
      <w:bookmarkStart w:id="0" w:name="_GoBack"/>
      <w:bookmarkEnd w:id="0"/>
    </w:p>
    <w:sectPr>
      <w:pgSz w:w="11906" w:h="16838"/>
      <w:pgMar w:top="1157" w:right="1800" w:bottom="1157"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0YmZlZmVkYTQ2NGVlMGViYjRmNDBhNzBlNWY3ZjAifQ=="/>
  </w:docVars>
  <w:rsids>
    <w:rsidRoot w:val="000C34CD"/>
    <w:rsid w:val="000C34CD"/>
    <w:rsid w:val="00662942"/>
    <w:rsid w:val="0070743B"/>
    <w:rsid w:val="0077299A"/>
    <w:rsid w:val="009814B5"/>
    <w:rsid w:val="00B058CF"/>
    <w:rsid w:val="00B3135D"/>
    <w:rsid w:val="00C469A4"/>
    <w:rsid w:val="00D32562"/>
    <w:rsid w:val="00E56B3B"/>
    <w:rsid w:val="00E74726"/>
    <w:rsid w:val="0B097025"/>
    <w:rsid w:val="4F2D7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5"/>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customStyle="1" w:styleId="5">
    <w:name w:val="标题 3 字符"/>
    <w:basedOn w:val="4"/>
    <w:link w:val="2"/>
    <w:uiPriority w:val="9"/>
    <w:rPr>
      <w:rFonts w:ascii="宋体" w:hAnsi="宋体" w:eastAsia="宋体" w:cs="宋体"/>
      <w:b/>
      <w:bCs/>
      <w:kern w:val="0"/>
      <w:sz w:val="27"/>
      <w:szCs w:val="27"/>
    </w:rPr>
  </w:style>
  <w:style w:type="paragraph" w:styleId="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623</Words>
  <Characters>691</Characters>
  <Lines>5</Lines>
  <Paragraphs>1</Paragraphs>
  <TotalTime>0</TotalTime>
  <ScaleCrop>false</ScaleCrop>
  <LinksUpToDate>false</LinksUpToDate>
  <CharactersWithSpaces>703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2022-09-17T09:48:00Z</dcterms:created>
  <dc:creator>星润 闫</dc:creator>
  <cp:lastModifiedBy>999</cp:lastModifiedBy>
  <cp:lastPrinted>2022-09-23T08:56:00Z</cp:lastPrinted>
  <dcterms:modified xsi:type="dcterms:W3CDTF">2022-11-25T10:36:45Z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6457D1E232EC4263856630BBB3762791</vt:lpwstr>
  </property>
</Properties>
</file>