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个人基本信息变更</w:t>
      </w:r>
    </w:p>
    <w:p>
      <w:pPr>
        <w:spacing w:line="360" w:lineRule="auto"/>
      </w:pPr>
    </w:p>
    <w:p>
      <w:pPr>
        <w:spacing w:line="360" w:lineRule="auto"/>
      </w:pPr>
      <w:r>
        <w:rPr>
          <w:rFonts w:hint="eastAsia"/>
        </w:rPr>
        <w:t>一、事项名称：城乡居民基本养老保险参保人员个人基本信息变更</w:t>
      </w:r>
    </w:p>
    <w:p>
      <w:pPr>
        <w:spacing w:line="360" w:lineRule="auto"/>
      </w:pPr>
      <w:r>
        <w:rPr>
          <w:rFonts w:hint="eastAsia"/>
        </w:rPr>
        <w:t>二、事项简述：已参保人员因各种原因造成个人实际信息与参保信息不一致的，可以申请办理社保系统信息登记的身份证号码、姓名、民族、居住地址、联系电话等基本信息变更的业务。</w:t>
      </w:r>
    </w:p>
    <w:p>
      <w:pPr>
        <w:spacing w:line="360" w:lineRule="auto"/>
      </w:pPr>
      <w:r>
        <w:rPr>
          <w:rFonts w:hint="eastAsia"/>
        </w:rPr>
        <w:t>三、办理材料：本人有效居民身份证及其他相关变更材料。</w:t>
      </w:r>
    </w:p>
    <w:p>
      <w:pPr>
        <w:spacing w:line="360" w:lineRule="auto"/>
      </w:pPr>
      <w:r>
        <w:rPr>
          <w:rFonts w:hint="eastAsia"/>
        </w:rPr>
        <w:t>四、办理方式：</w:t>
      </w:r>
    </w:p>
    <w:p>
      <w:pPr>
        <w:spacing w:line="360" w:lineRule="auto"/>
      </w:pPr>
      <w:r>
        <w:rPr>
          <w:rFonts w:hint="eastAsia"/>
        </w:rPr>
        <w:t>参保人员携带申报材料到户籍所在地乡镇（街道）社保经办机构申请办理变更登记手续，填写《城乡居民基本养老保险变更登记表》， 工作人员依次按受理、经办、复核程序办理。</w:t>
      </w:r>
    </w:p>
    <w:p>
      <w:pPr>
        <w:spacing w:line="360" w:lineRule="auto"/>
      </w:pPr>
      <w:r>
        <w:rPr>
          <w:rFonts w:hint="eastAsia"/>
        </w:rPr>
        <w:t>五、办理时限：5个工作日</w:t>
      </w:r>
    </w:p>
    <w:p>
      <w:pPr>
        <w:spacing w:line="360" w:lineRule="auto"/>
      </w:pPr>
      <w:r>
        <w:rPr>
          <w:rFonts w:hint="eastAsia"/>
        </w:rPr>
        <w:t>六、结果送达：无</w:t>
      </w:r>
    </w:p>
    <w:p>
      <w:pPr>
        <w:spacing w:line="360" w:lineRule="auto"/>
      </w:pPr>
      <w:r>
        <w:rPr>
          <w:rFonts w:hint="eastAsia"/>
        </w:rPr>
        <w:t>七、收费依据及标准：不收费</w:t>
      </w:r>
    </w:p>
    <w:p>
      <w:pPr>
        <w:spacing w:line="360" w:lineRule="auto"/>
      </w:pPr>
      <w:r>
        <w:rPr>
          <w:rFonts w:hint="eastAsia"/>
        </w:rPr>
        <w:t>八、办事时间：周一至周五，法定节假日除外。</w:t>
      </w:r>
    </w:p>
    <w:p>
      <w:pPr>
        <w:spacing w:line="360" w:lineRule="auto"/>
      </w:pPr>
      <w:r>
        <w:rPr>
          <w:rFonts w:hint="eastAsia"/>
        </w:rPr>
        <w:t>夏季：上午8:00-12:00 下午 15:00-18:00；</w:t>
      </w:r>
    </w:p>
    <w:p>
      <w:pPr>
        <w:spacing w:line="360" w:lineRule="auto"/>
      </w:pPr>
      <w:r>
        <w:rPr>
          <w:rFonts w:hint="eastAsia"/>
        </w:rPr>
        <w:t>冬季：上午8:00-12:00 下午 14:30-17:30。</w:t>
      </w:r>
    </w:p>
    <w:p>
      <w:pPr>
        <w:spacing w:line="360" w:lineRule="auto"/>
      </w:pPr>
      <w:r>
        <w:rPr>
          <w:rFonts w:hint="eastAsia"/>
        </w:rPr>
        <w:t>九、办理机构及地点：</w:t>
      </w:r>
    </w:p>
    <w:p>
      <w:pPr>
        <w:spacing w:line="360" w:lineRule="auto"/>
      </w:pPr>
      <w:r>
        <w:rPr>
          <w:rFonts w:hint="eastAsia"/>
        </w:rPr>
        <w:t>1.办理机构：</w:t>
      </w:r>
      <w:r>
        <w:rPr>
          <w:rFonts w:hint="eastAsia"/>
          <w:lang w:eastAsia="zh-CN"/>
        </w:rPr>
        <w:t>彭店</w:t>
      </w:r>
      <w:r>
        <w:rPr>
          <w:rFonts w:hint="eastAsia"/>
        </w:rPr>
        <w:t>镇便民服务大厅</w:t>
      </w:r>
    </w:p>
    <w:p>
      <w:pPr>
        <w:spacing w:line="360" w:lineRule="auto"/>
        <w:rPr>
          <w:rFonts w:hint="eastAsia"/>
          <w:lang w:eastAsia="zh-CN"/>
        </w:rPr>
      </w:pPr>
      <w:r>
        <w:rPr>
          <w:rFonts w:hint="eastAsia"/>
        </w:rPr>
        <w:t>2.办公地址：</w:t>
      </w:r>
      <w:r>
        <w:rPr>
          <w:rFonts w:hint="eastAsia"/>
          <w:lang w:eastAsia="zh-CN"/>
        </w:rPr>
        <w:t>彭店镇政府院内</w:t>
      </w:r>
    </w:p>
    <w:p>
      <w:pPr>
        <w:spacing w:line="360" w:lineRule="auto"/>
      </w:pPr>
      <w:r>
        <w:rPr>
          <w:rFonts w:hint="eastAsia"/>
        </w:rPr>
        <w:t>十、咨询查询途径：0374-</w:t>
      </w:r>
      <w:r>
        <w:rPr>
          <w:rFonts w:hint="eastAsia"/>
          <w:lang w:val="en-US" w:eastAsia="zh-CN"/>
        </w:rPr>
        <w:t>7661112</w:t>
      </w:r>
      <w:r>
        <w:rPr>
          <w:rFonts w:hint="eastAsia"/>
        </w:rPr>
        <w:t>、</w:t>
      </w:r>
      <w:r>
        <w:rPr>
          <w:rFonts w:hint="eastAsia"/>
          <w:lang w:eastAsia="zh-CN"/>
        </w:rPr>
        <w:t>彭店</w:t>
      </w:r>
      <w:r>
        <w:rPr>
          <w:rFonts w:hint="eastAsia"/>
        </w:rPr>
        <w:t>镇便民服务大厅社保窗口</w:t>
      </w:r>
    </w:p>
    <w:p>
      <w:pPr>
        <w:spacing w:line="360" w:lineRule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十一、监督投诉渠道：0374-</w:t>
      </w:r>
      <w:r>
        <w:rPr>
          <w:rFonts w:hint="eastAsia"/>
          <w:lang w:val="en-US" w:eastAsia="zh-CN"/>
        </w:rPr>
        <w:t>7661112</w:t>
      </w:r>
      <w:bookmarkStart w:id="0" w:name="_GoBack"/>
      <w:bookmarkEnd w:id="0"/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mZlZmVkYTQ2NGVlMGViYjRmNDBhNzBlNWY3ZjAifQ=="/>
  </w:docVars>
  <w:rsids>
    <w:rsidRoot w:val="00755B20"/>
    <w:rsid w:val="001014D5"/>
    <w:rsid w:val="00755B20"/>
    <w:rsid w:val="12E37ECB"/>
    <w:rsid w:val="1B927D5C"/>
    <w:rsid w:val="203C5493"/>
    <w:rsid w:val="3E7070FB"/>
    <w:rsid w:val="43AD531D"/>
    <w:rsid w:val="48A552A9"/>
    <w:rsid w:val="568D38F0"/>
    <w:rsid w:val="57C12789"/>
    <w:rsid w:val="5B1B6773"/>
    <w:rsid w:val="748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440</Characters>
  <Lines>3</Lines>
  <Paragraphs>1</Paragraphs>
  <TotalTime>23</TotalTime>
  <ScaleCrop>false</ScaleCrop>
  <LinksUpToDate>false</LinksUpToDate>
  <CharactersWithSpaces>445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2022-09-17T10:35:00Z</dcterms:created>
  <dc:creator>yanxi</dc:creator>
  <cp:lastModifiedBy>999</cp:lastModifiedBy>
  <cp:lastPrinted>2022-09-23T08:47:00Z</cp:lastPrinted>
  <dcterms:modified xsi:type="dcterms:W3CDTF">2022-11-25T09:42:40Z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D998FD233B7F4E2B9A8BCC941C201227</vt:lpwstr>
  </property>
</Properties>
</file>