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588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2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lang w:val="en-US" w:eastAsia="zh-CN" w:bidi="ar"/>
        </w:rPr>
      </w:pPr>
      <w:r>
        <w:rPr>
          <w:rFonts w:hint="eastAsia" w:ascii="方正小标宋简体" w:hAnsi="方正小标宋简体" w:eastAsia="方正小标宋简体" w:cs="方正小标宋简体"/>
          <w:i w:val="0"/>
          <w:iCs w:val="0"/>
          <w:caps w:val="0"/>
          <w:color w:val="333333"/>
          <w:spacing w:val="0"/>
          <w:kern w:val="0"/>
          <w:sz w:val="44"/>
          <w:szCs w:val="44"/>
          <w:lang w:val="en-US" w:eastAsia="zh-CN" w:bidi="ar"/>
        </w:rPr>
        <w:t>关于做好2024年度经营主体年报</w:t>
      </w:r>
    </w:p>
    <w:p w14:paraId="10E958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2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kern w:val="0"/>
          <w:sz w:val="44"/>
          <w:szCs w:val="44"/>
          <w:lang w:val="en-US" w:eastAsia="zh-CN" w:bidi="ar"/>
        </w:rPr>
        <w:t>公示的公告</w:t>
      </w:r>
    </w:p>
    <w:p w14:paraId="5DF0EE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2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根据《企业信息公示暂行条例》《中华人民共和国市场主体登记管理条例实施细则》等相关规定，凡2024年12月31日前在我</w:t>
      </w:r>
      <w:r>
        <w:rPr>
          <w:rFonts w:hint="eastAsia" w:ascii="仿宋_GB2312" w:hAnsi="仿宋_GB2312" w:eastAsia="仿宋_GB2312" w:cs="仿宋_GB2312"/>
          <w:i w:val="0"/>
          <w:iCs w:val="0"/>
          <w:caps w:val="0"/>
          <w:color w:val="333333"/>
          <w:spacing w:val="0"/>
          <w:sz w:val="32"/>
          <w:szCs w:val="32"/>
          <w:lang w:eastAsia="zh-CN"/>
        </w:rPr>
        <w:t>县</w:t>
      </w:r>
      <w:r>
        <w:rPr>
          <w:rFonts w:hint="eastAsia" w:ascii="仿宋_GB2312" w:hAnsi="仿宋_GB2312" w:eastAsia="仿宋_GB2312" w:cs="仿宋_GB2312"/>
          <w:i w:val="0"/>
          <w:iCs w:val="0"/>
          <w:caps w:val="0"/>
          <w:color w:val="333333"/>
          <w:spacing w:val="0"/>
          <w:sz w:val="32"/>
          <w:szCs w:val="32"/>
        </w:rPr>
        <w:t>市场监管部门登记注册的各类企业、农民专业合作社、个体工商户请于2025年6月30日前报送并公示2024年度年报。外国（地区）企业常驻代表机构年报自2025年3月1日至2025年6月30日止通过国家企业信用信息公示系统（河南）办理。</w:t>
      </w:r>
    </w:p>
    <w:p w14:paraId="6AD8FA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2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今年，新增农业农村部门为企业年报“多报合一”参与部门，人社、商务、统计、税务、外汇、海关等部门继续开展年报“多报合一”。</w:t>
      </w:r>
    </w:p>
    <w:p w14:paraId="3F4D95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2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不按规定期限报送年报或公示信息存在隐瞒真实情况、弄虚作假的将被依法列入经营异常名录（或标记为经营异常状态）</w:t>
      </w:r>
      <w:r>
        <w:rPr>
          <w:rFonts w:hint="eastAsia" w:ascii="仿宋_GB2312" w:hAnsi="仿宋_GB2312" w:eastAsia="仿宋_GB2312" w:cs="仿宋_GB2312"/>
          <w:sz w:val="32"/>
          <w:szCs w:val="32"/>
        </w:rPr>
        <w:t>或列入市场监督管理严重违法失信名单并给予行政处罚。被列入经营异常名录或市场监督管理严重违法失信名单的企业将在政府采购、工程招投标、国有土地出让、授予荣誉称号等工作中，依法予以限制或者禁入。</w:t>
      </w:r>
    </w:p>
    <w:p w14:paraId="3A7D2C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2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温馨提醒：年报不收费，请增强防范意识，谨防“年报诈骗”。</w:t>
      </w:r>
    </w:p>
    <w:p w14:paraId="377E09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150" w:beforeAutospacing="0" w:after="106" w:afterAutospacing="0" w:line="240" w:lineRule="auto"/>
        <w:ind w:left="0" w:right="0" w:firstLine="560" w:firstLineChars="200"/>
        <w:jc w:val="both"/>
        <w:textAlignment w:val="auto"/>
        <w:rPr>
          <w:rFonts w:hint="eastAsia" w:ascii="黑体" w:hAnsi="宋体" w:eastAsia="黑体" w:cs="黑体"/>
          <w:i w:val="0"/>
          <w:iCs w:val="0"/>
          <w:caps w:val="0"/>
          <w:color w:val="333333"/>
          <w:spacing w:val="0"/>
          <w:sz w:val="28"/>
          <w:szCs w:val="28"/>
        </w:rPr>
      </w:pPr>
    </w:p>
    <w:p w14:paraId="201E44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150" w:beforeAutospacing="0" w:after="106" w:afterAutospacing="0" w:line="240" w:lineRule="auto"/>
        <w:ind w:left="0" w:right="0" w:firstLine="560" w:firstLineChars="200"/>
        <w:jc w:val="both"/>
        <w:textAlignment w:val="auto"/>
        <w:rPr>
          <w:rFonts w:hint="eastAsia" w:ascii="黑体" w:hAnsi="宋体" w:eastAsia="黑体" w:cs="黑体"/>
          <w:i w:val="0"/>
          <w:iCs w:val="0"/>
          <w:caps w:val="0"/>
          <w:color w:val="333333"/>
          <w:spacing w:val="0"/>
          <w:sz w:val="28"/>
          <w:szCs w:val="28"/>
        </w:rPr>
      </w:pPr>
    </w:p>
    <w:p w14:paraId="389D27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150" w:beforeAutospacing="0" w:after="106" w:afterAutospacing="0" w:line="240" w:lineRule="auto"/>
        <w:ind w:left="0" w:right="0" w:firstLine="560" w:firstLineChars="200"/>
        <w:jc w:val="both"/>
        <w:textAlignment w:val="auto"/>
        <w:rPr>
          <w:rFonts w:hint="eastAsia" w:ascii="黑体" w:hAnsi="宋体" w:eastAsia="黑体" w:cs="黑体"/>
          <w:i w:val="0"/>
          <w:iCs w:val="0"/>
          <w:caps w:val="0"/>
          <w:color w:val="333333"/>
          <w:spacing w:val="0"/>
          <w:sz w:val="28"/>
          <w:szCs w:val="28"/>
        </w:rPr>
      </w:pPr>
    </w:p>
    <w:p w14:paraId="2B5363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150" w:beforeAutospacing="0" w:after="106" w:afterAutospacing="0" w:line="240" w:lineRule="auto"/>
        <w:ind w:right="0"/>
        <w:jc w:val="both"/>
        <w:textAlignment w:val="auto"/>
        <w:rPr>
          <w:rFonts w:hint="eastAsia" w:ascii="黑体" w:hAnsi="宋体" w:eastAsia="黑体" w:cs="黑体"/>
          <w:i w:val="0"/>
          <w:iCs w:val="0"/>
          <w:caps w:val="0"/>
          <w:color w:val="333333"/>
          <w:spacing w:val="0"/>
          <w:sz w:val="32"/>
          <w:szCs w:val="32"/>
        </w:rPr>
      </w:pPr>
      <w:r>
        <w:rPr>
          <w:rFonts w:hint="eastAsia" w:ascii="黑体" w:hAnsi="宋体" w:eastAsia="黑体" w:cs="黑体"/>
          <w:i w:val="0"/>
          <w:iCs w:val="0"/>
          <w:caps w:val="0"/>
          <w:color w:val="333333"/>
          <w:spacing w:val="0"/>
          <w:sz w:val="32"/>
          <w:szCs w:val="32"/>
        </w:rPr>
        <w:t>年报报送途径:</w:t>
      </w:r>
    </w:p>
    <w:p w14:paraId="3ECCD4BC">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ind w:left="0" w:firstLine="0"/>
        <w:textAlignment w:val="top"/>
        <w:rPr>
          <w:rFonts w:hint="eastAsia" w:ascii="方正楷体简体" w:hAnsi="方正楷体简体" w:eastAsia="方正楷体简体" w:cs="方正楷体简体"/>
          <w:b/>
          <w:bCs/>
          <w:sz w:val="28"/>
          <w:szCs w:val="28"/>
        </w:rPr>
      </w:pPr>
      <w:r>
        <w:rPr>
          <w:rFonts w:hint="eastAsia" w:ascii="方正楷体简体" w:hAnsi="方正楷体简体" w:eastAsia="方正楷体简体" w:cs="方正楷体简体"/>
          <w:b/>
          <w:bCs/>
          <w:sz w:val="28"/>
          <w:szCs w:val="28"/>
        </w:rPr>
        <w:t>一、国家企业信用信息公示系统（河南）电脑端：</w:t>
      </w:r>
    </w:p>
    <w:p w14:paraId="6E706DF8">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ind w:left="0" w:firstLine="0"/>
        <w:textAlignment w:val="top"/>
        <w:rPr>
          <w:rFonts w:hint="eastAsia" w:ascii="方正楷体简体" w:hAnsi="方正楷体简体" w:eastAsia="方正楷体简体" w:cs="方正楷体简体"/>
          <w:b/>
          <w:bCs/>
          <w:sz w:val="28"/>
          <w:szCs w:val="28"/>
        </w:rPr>
      </w:pPr>
      <w:r>
        <w:rPr>
          <w:rFonts w:hint="eastAsia" w:ascii="方正楷体简体" w:hAnsi="方正楷体简体" w:eastAsia="方正楷体简体" w:cs="方正楷体简体"/>
          <w:b/>
          <w:bCs/>
          <w:spacing w:val="8"/>
          <w:sz w:val="28"/>
          <w:szCs w:val="28"/>
        </w:rPr>
        <w:t>1.https://gsxt.scjg.henan.gov.cn</w:t>
      </w:r>
    </w:p>
    <w:p w14:paraId="3428822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jc w:val="left"/>
        <w:rPr>
          <w:rFonts w:hint="eastAsia" w:ascii="方正楷体简体" w:hAnsi="方正楷体简体" w:eastAsia="方正楷体简体" w:cs="方正楷体简体"/>
          <w:b/>
          <w:bCs/>
          <w:sz w:val="28"/>
          <w:szCs w:val="28"/>
        </w:rPr>
      </w:pPr>
      <w:r>
        <w:rPr>
          <w:rFonts w:hint="eastAsia" w:ascii="方正楷体简体" w:hAnsi="方正楷体简体" w:eastAsia="方正楷体简体" w:cs="方正楷体简体"/>
          <w:b/>
          <w:bCs/>
          <w:spacing w:val="8"/>
          <w:kern w:val="0"/>
          <w:sz w:val="28"/>
          <w:szCs w:val="28"/>
          <w:lang w:val="en-US" w:eastAsia="zh-CN" w:bidi="ar"/>
        </w:rPr>
        <w:t>2.https://gsxt2.scjg.henan.gov.cn</w:t>
      </w:r>
    </w:p>
    <w:p w14:paraId="133D2571">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ind w:left="0" w:firstLine="0"/>
        <w:textAlignment w:val="top"/>
        <w:rPr>
          <w:rFonts w:hint="eastAsia" w:ascii="方正楷体简体" w:hAnsi="方正楷体简体" w:eastAsia="方正楷体简体" w:cs="方正楷体简体"/>
          <w:b/>
          <w:bCs/>
          <w:sz w:val="28"/>
          <w:szCs w:val="28"/>
        </w:rPr>
      </w:pPr>
      <w:r>
        <w:rPr>
          <w:rFonts w:hint="eastAsia" w:ascii="方正楷体简体" w:hAnsi="方正楷体简体" w:eastAsia="方正楷体简体" w:cs="方正楷体简体"/>
          <w:b/>
          <w:bCs/>
          <w:sz w:val="28"/>
          <w:szCs w:val="28"/>
        </w:rPr>
        <w:t>二、国家企业信用信息公示系统（河南）手机端</w:t>
      </w:r>
    </w:p>
    <w:p w14:paraId="348A0A2C">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ind w:left="0" w:firstLine="0"/>
        <w:textAlignment w:val="top"/>
        <w:rPr>
          <w:rFonts w:hint="eastAsia" w:ascii="方正楷体简体" w:hAnsi="方正楷体简体" w:eastAsia="方正楷体简体" w:cs="方正楷体简体"/>
          <w:b/>
          <w:bCs/>
          <w:sz w:val="28"/>
          <w:szCs w:val="28"/>
        </w:rPr>
      </w:pPr>
      <w:r>
        <w:rPr>
          <w:rFonts w:hint="eastAsia" w:ascii="方正楷体简体" w:hAnsi="方正楷体简体" w:eastAsia="方正楷体简体" w:cs="方正楷体简体"/>
          <w:b/>
          <w:bCs/>
          <w:sz w:val="28"/>
          <w:szCs w:val="28"/>
        </w:rPr>
        <w:t>1.微信公众号：用户扫描下面的微信公众号二维码或在微信中搜索 “HNSGSJ” 公众号，即可进行相应的年报填报。 </w:t>
      </w:r>
    </w:p>
    <w:p w14:paraId="3C6CE799">
      <w:pPr>
        <w:keepNext w:val="0"/>
        <w:keepLines w:val="0"/>
        <w:pageBreakBefore w:val="0"/>
        <w:widowControl/>
        <w:suppressLineNumbers w:val="0"/>
        <w:kinsoku/>
        <w:wordWrap/>
        <w:overflowPunct/>
        <w:topLinePunct w:val="0"/>
        <w:autoSpaceDE/>
        <w:autoSpaceDN/>
        <w:bidi w:val="0"/>
        <w:adjustRightInd/>
        <w:snapToGrid w:val="0"/>
        <w:spacing w:line="240" w:lineRule="auto"/>
        <w:jc w:val="left"/>
      </w:pPr>
    </w:p>
    <w:p w14:paraId="2EEFF05F">
      <w:pPr>
        <w:pStyle w:val="2"/>
        <w:keepNext w:val="0"/>
        <w:keepLines w:val="0"/>
        <w:pageBreakBefore w:val="0"/>
        <w:widowControl/>
        <w:suppressLineNumbers w:val="0"/>
        <w:kinsoku/>
        <w:wordWrap/>
        <w:overflowPunct/>
        <w:topLinePunct w:val="0"/>
        <w:autoSpaceDE/>
        <w:autoSpaceDN/>
        <w:bidi w:val="0"/>
        <w:adjustRightInd/>
        <w:snapToGrid w:val="0"/>
        <w:spacing w:line="240" w:lineRule="auto"/>
        <w:jc w:val="center"/>
      </w:pPr>
      <w:r>
        <w:drawing>
          <wp:inline distT="0" distB="0" distL="114300" distR="114300">
            <wp:extent cx="2457450" cy="24574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457450" cy="2457450"/>
                    </a:xfrm>
                    <a:prstGeom prst="rect">
                      <a:avLst/>
                    </a:prstGeom>
                    <a:noFill/>
                    <a:ln w="9525">
                      <a:noFill/>
                    </a:ln>
                  </pic:spPr>
                </pic:pic>
              </a:graphicData>
            </a:graphic>
          </wp:inline>
        </w:drawing>
      </w:r>
    </w:p>
    <w:p w14:paraId="63D4C02B">
      <w:pPr>
        <w:pStyle w:val="2"/>
        <w:keepNext w:val="0"/>
        <w:keepLines w:val="0"/>
        <w:pageBreakBefore w:val="0"/>
        <w:widowControl/>
        <w:suppressLineNumbers w:val="0"/>
        <w:kinsoku/>
        <w:wordWrap/>
        <w:overflowPunct/>
        <w:topLinePunct w:val="0"/>
        <w:autoSpaceDE/>
        <w:autoSpaceDN/>
        <w:bidi w:val="0"/>
        <w:adjustRightInd/>
        <w:snapToGrid w:val="0"/>
        <w:spacing w:line="240" w:lineRule="auto"/>
        <w:ind w:left="0" w:firstLine="0"/>
      </w:pPr>
    </w:p>
    <w:p w14:paraId="0BB26883">
      <w:pPr>
        <w:pStyle w:val="2"/>
        <w:keepNext w:val="0"/>
        <w:keepLines w:val="0"/>
        <w:pageBreakBefore w:val="0"/>
        <w:widowControl/>
        <w:suppressLineNumbers w:val="0"/>
        <w:kinsoku/>
        <w:wordWrap/>
        <w:overflowPunct/>
        <w:topLinePunct w:val="0"/>
        <w:autoSpaceDE/>
        <w:autoSpaceDN/>
        <w:bidi w:val="0"/>
        <w:adjustRightInd/>
        <w:snapToGrid w:val="0"/>
        <w:spacing w:line="240" w:lineRule="auto"/>
        <w:ind w:left="0" w:firstLine="0"/>
        <w:textAlignment w:val="top"/>
        <w:rPr>
          <w:rFonts w:hint="eastAsia" w:ascii="方正楷体简体" w:hAnsi="方正楷体简体" w:eastAsia="方正楷体简体" w:cs="方正楷体简体"/>
          <w:b/>
          <w:bCs/>
          <w:sz w:val="28"/>
          <w:szCs w:val="28"/>
        </w:rPr>
      </w:pPr>
      <w:r>
        <w:rPr>
          <w:rFonts w:hint="eastAsia" w:ascii="方正楷体简体" w:hAnsi="方正楷体简体" w:eastAsia="方正楷体简体" w:cs="方正楷体简体"/>
          <w:b/>
          <w:bCs/>
          <w:sz w:val="28"/>
          <w:szCs w:val="28"/>
        </w:rPr>
        <w:t>2.微信小程序：用户在微信中搜索 “国家企业信用信息公示系统”小程序，选择年报报告-登记机关所在地河南即可进行相应的年报填报。</w:t>
      </w:r>
    </w:p>
    <w:p w14:paraId="5E0A01E4">
      <w:pPr>
        <w:pStyle w:val="2"/>
        <w:keepNext w:val="0"/>
        <w:keepLines w:val="0"/>
        <w:pageBreakBefore w:val="0"/>
        <w:widowControl/>
        <w:suppressLineNumbers w:val="0"/>
        <w:kinsoku/>
        <w:wordWrap/>
        <w:overflowPunct/>
        <w:topLinePunct w:val="0"/>
        <w:autoSpaceDE/>
        <w:autoSpaceDN/>
        <w:bidi w:val="0"/>
        <w:adjustRightInd/>
        <w:snapToGrid w:val="0"/>
        <w:spacing w:line="240" w:lineRule="auto"/>
        <w:ind w:left="0" w:firstLine="0"/>
        <w:textAlignment w:val="top"/>
        <w:rPr>
          <w:rFonts w:hint="eastAsia" w:ascii="方正楷体简体" w:hAnsi="方正楷体简体" w:eastAsia="方正楷体简体" w:cs="方正楷体简体"/>
          <w:b/>
          <w:bCs/>
          <w:sz w:val="28"/>
          <w:szCs w:val="28"/>
        </w:rPr>
      </w:pPr>
      <w:r>
        <w:rPr>
          <w:rFonts w:hint="eastAsia" w:ascii="方正楷体简体" w:hAnsi="方正楷体简体" w:eastAsia="方正楷体简体" w:cs="方正楷体简体"/>
          <w:b/>
          <w:bCs/>
          <w:sz w:val="28"/>
          <w:szCs w:val="28"/>
        </w:rPr>
        <w:t>3.支付宝小程序：用户在支付宝中搜索 “国家企业信用信息公示系统”小程序，选择年报报告-登记机关所在地河南即可进行相应的年报填报。</w:t>
      </w:r>
    </w:p>
    <w:p w14:paraId="687CFBE3">
      <w:pPr>
        <w:pStyle w:val="2"/>
        <w:keepNext w:val="0"/>
        <w:keepLines w:val="0"/>
        <w:pageBreakBefore w:val="0"/>
        <w:widowControl/>
        <w:suppressLineNumbers w:val="0"/>
        <w:kinsoku/>
        <w:wordWrap/>
        <w:overflowPunct/>
        <w:topLinePunct w:val="0"/>
        <w:autoSpaceDE/>
        <w:autoSpaceDN/>
        <w:bidi w:val="0"/>
        <w:adjustRightInd w:val="0"/>
        <w:snapToGrid w:val="0"/>
        <w:spacing w:line="400" w:lineRule="exact"/>
        <w:ind w:left="0" w:firstLine="0"/>
        <w:jc w:val="center"/>
        <w:textAlignment w:val="top"/>
        <w:rPr>
          <w:rFonts w:hint="eastAsia" w:ascii="黑体" w:hAnsi="黑体" w:eastAsia="黑体" w:cs="黑体"/>
          <w:spacing w:val="8"/>
          <w:sz w:val="28"/>
          <w:szCs w:val="28"/>
          <w:lang w:eastAsia="zh-CN"/>
        </w:rPr>
      </w:pPr>
      <w:r>
        <w:rPr>
          <w:rFonts w:hint="eastAsia" w:ascii="黑体" w:hAnsi="黑体" w:eastAsia="黑体" w:cs="黑体"/>
          <w:spacing w:val="8"/>
          <w:sz w:val="28"/>
          <w:szCs w:val="28"/>
          <w:lang w:val="en-US" w:eastAsia="zh-CN"/>
        </w:rPr>
        <w:t xml:space="preserve">                         </w:t>
      </w:r>
      <w:r>
        <w:rPr>
          <w:rFonts w:hint="eastAsia" w:ascii="黑体" w:hAnsi="黑体" w:eastAsia="黑体" w:cs="黑体"/>
          <w:spacing w:val="8"/>
          <w:sz w:val="28"/>
          <w:szCs w:val="28"/>
          <w:lang w:eastAsia="zh-CN"/>
        </w:rPr>
        <w:t>鄢陵县市场监督管理局</w:t>
      </w:r>
    </w:p>
    <w:p w14:paraId="6C8B8C2E">
      <w:pPr>
        <w:pStyle w:val="2"/>
        <w:keepNext w:val="0"/>
        <w:keepLines w:val="0"/>
        <w:pageBreakBefore w:val="0"/>
        <w:widowControl/>
        <w:suppressLineNumbers w:val="0"/>
        <w:kinsoku/>
        <w:wordWrap/>
        <w:overflowPunct/>
        <w:topLinePunct w:val="0"/>
        <w:autoSpaceDE/>
        <w:autoSpaceDN/>
        <w:bidi w:val="0"/>
        <w:adjustRightInd w:val="0"/>
        <w:snapToGrid w:val="0"/>
        <w:spacing w:line="400" w:lineRule="exact"/>
        <w:ind w:left="0" w:firstLine="0"/>
        <w:jc w:val="center"/>
        <w:textAlignment w:val="top"/>
        <w:rPr>
          <w:rFonts w:hint="eastAsia" w:ascii="黑体" w:hAnsi="黑体" w:eastAsia="黑体" w:cs="黑体"/>
          <w:spacing w:val="8"/>
          <w:sz w:val="28"/>
          <w:szCs w:val="28"/>
          <w:lang w:eastAsia="zh-CN"/>
        </w:rPr>
      </w:pPr>
      <w:r>
        <w:rPr>
          <w:rFonts w:hint="eastAsia" w:ascii="黑体" w:hAnsi="黑体" w:eastAsia="黑体" w:cs="黑体"/>
          <w:spacing w:val="8"/>
          <w:sz w:val="28"/>
          <w:szCs w:val="28"/>
          <w:lang w:val="en-US" w:eastAsia="zh-CN"/>
        </w:rPr>
        <w:t xml:space="preserve">                          2025</w:t>
      </w:r>
      <w:r>
        <w:rPr>
          <w:rFonts w:hint="eastAsia" w:ascii="黑体" w:hAnsi="黑体" w:eastAsia="黑体" w:cs="黑体"/>
          <w:spacing w:val="8"/>
          <w:sz w:val="28"/>
          <w:szCs w:val="28"/>
          <w:lang w:eastAsia="zh-CN"/>
        </w:rPr>
        <w:t>年1月9日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jYzI1YWJhODQ2MTVkOTBjNzEwYWE3NjliNTAzMDgifQ=="/>
    <w:docVar w:name="KSO_WPS_MARK_KEY" w:val="a75c2d62-c1e5-43cd-9f94-2f70c422e8b3"/>
  </w:docVars>
  <w:rsids>
    <w:rsidRoot w:val="32540F9F"/>
    <w:rsid w:val="0066795B"/>
    <w:rsid w:val="02416B44"/>
    <w:rsid w:val="02F54FC6"/>
    <w:rsid w:val="061D6D0E"/>
    <w:rsid w:val="063D115E"/>
    <w:rsid w:val="07504EC1"/>
    <w:rsid w:val="0B5E5DFE"/>
    <w:rsid w:val="0B84338B"/>
    <w:rsid w:val="0D1F15BD"/>
    <w:rsid w:val="0E2F3A82"/>
    <w:rsid w:val="0EF16F8A"/>
    <w:rsid w:val="116A739F"/>
    <w:rsid w:val="15121A08"/>
    <w:rsid w:val="16B400C7"/>
    <w:rsid w:val="19E020D4"/>
    <w:rsid w:val="1B9118D8"/>
    <w:rsid w:val="20623843"/>
    <w:rsid w:val="21A8172A"/>
    <w:rsid w:val="24172B97"/>
    <w:rsid w:val="2C9C632F"/>
    <w:rsid w:val="304D1C24"/>
    <w:rsid w:val="32540F9F"/>
    <w:rsid w:val="36237179"/>
    <w:rsid w:val="3CB34B88"/>
    <w:rsid w:val="3CF17FD1"/>
    <w:rsid w:val="3EB47508"/>
    <w:rsid w:val="407F58F4"/>
    <w:rsid w:val="418C651A"/>
    <w:rsid w:val="444430DC"/>
    <w:rsid w:val="447A112D"/>
    <w:rsid w:val="44CB735A"/>
    <w:rsid w:val="4BB943B0"/>
    <w:rsid w:val="4BE3404C"/>
    <w:rsid w:val="4D07262D"/>
    <w:rsid w:val="4F133DD7"/>
    <w:rsid w:val="4F4E3061"/>
    <w:rsid w:val="5019366F"/>
    <w:rsid w:val="55853555"/>
    <w:rsid w:val="59011144"/>
    <w:rsid w:val="5976568E"/>
    <w:rsid w:val="5C9D2F32"/>
    <w:rsid w:val="5DC7295C"/>
    <w:rsid w:val="5EA44A4C"/>
    <w:rsid w:val="60805FC5"/>
    <w:rsid w:val="612B3202"/>
    <w:rsid w:val="661C75BD"/>
    <w:rsid w:val="68833924"/>
    <w:rsid w:val="68CE2819"/>
    <w:rsid w:val="690D7691"/>
    <w:rsid w:val="6A9A31A7"/>
    <w:rsid w:val="6C164AAF"/>
    <w:rsid w:val="71A072F4"/>
    <w:rsid w:val="71AF5789"/>
    <w:rsid w:val="750D2EF3"/>
    <w:rsid w:val="77627DFB"/>
    <w:rsid w:val="7BFA3AA5"/>
    <w:rsid w:val="7F134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508</Words>
  <Characters>599</Characters>
  <Lines>0</Lines>
  <Paragraphs>0</Paragraphs>
  <TotalTime>103</TotalTime>
  <ScaleCrop>false</ScaleCrop>
  <LinksUpToDate>false</LinksUpToDate>
  <CharactersWithSpaces>602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2025-01-09T00:29:00Z</dcterms:created>
  <dc:creator>Administrator</dc:creator>
  <cp:lastModifiedBy>Administrator</cp:lastModifiedBy>
  <dcterms:modified xsi:type="dcterms:W3CDTF">2025-01-09T06:03:42Z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BAB78518FE164110AB3FEA713F654C61_11</vt:lpwstr>
  </property>
</Properties>
</file>