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2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line="400" w:lineRule="exact"/>
        <w:outlineLvl w:val="2"/>
        <w:rPr>
          <w:rFonts w:hint="eastAsia" w:ascii="宋体" w:hAnsi="宋体" w:eastAsia="黑体" w:cs="Times New Roman"/>
          <w:bCs/>
          <w:color w:val="000000"/>
          <w:sz w:val="28"/>
          <w:szCs w:val="28"/>
        </w:rPr>
      </w:pPr>
    </w:p>
    <w:p>
      <w:pPr>
        <w:spacing w:after="93" w:afterLines="30" w:line="440" w:lineRule="exact"/>
        <w:jc w:val="center"/>
        <w:rPr>
          <w:rFonts w:hint="eastAsia" w:ascii="宋体" w:hAnsi="宋体" w:eastAsia="方正小标宋简体" w:cs="Times New Roman"/>
          <w:color w:val="000000"/>
          <w:spacing w:val="20"/>
          <w:sz w:val="40"/>
          <w:szCs w:val="40"/>
        </w:rPr>
      </w:pPr>
      <w:r>
        <w:rPr>
          <w:rFonts w:hint="eastAsia" w:ascii="宋体" w:hAnsi="宋体" w:eastAsia="小标宋" w:cs="小标宋"/>
          <w:color w:val="000000"/>
          <w:spacing w:val="20"/>
          <w:sz w:val="44"/>
          <w:szCs w:val="44"/>
        </w:rPr>
        <w:t>申请最低生活保障家庭经济状况信息表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88"/>
        <w:gridCol w:w="663"/>
        <w:gridCol w:w="669"/>
        <w:gridCol w:w="425"/>
        <w:gridCol w:w="686"/>
        <w:gridCol w:w="739"/>
        <w:gridCol w:w="411"/>
        <w:gridCol w:w="1167"/>
        <w:gridCol w:w="1712"/>
        <w:gridCol w:w="1067"/>
        <w:gridCol w:w="247"/>
        <w:gridCol w:w="1032"/>
        <w:gridCol w:w="118"/>
        <w:gridCol w:w="71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2"/>
                <w:szCs w:val="22"/>
              </w:rPr>
              <w:t>申请人姓名</w:t>
            </w:r>
          </w:p>
        </w:tc>
        <w:tc>
          <w:tcPr>
            <w:tcW w:w="1757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共同生活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人</w:t>
            </w:r>
          </w:p>
        </w:tc>
        <w:tc>
          <w:tcPr>
            <w:tcW w:w="171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家庭月（年）收入</w:t>
            </w:r>
          </w:p>
        </w:tc>
        <w:tc>
          <w:tcPr>
            <w:tcW w:w="1314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元</w:t>
            </w:r>
          </w:p>
        </w:tc>
        <w:tc>
          <w:tcPr>
            <w:tcW w:w="1864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家庭主要支出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856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现家庭住址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家庭财产状况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银行存款</w:t>
            </w: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元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有价证券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元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债权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房  产</w:t>
            </w: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房屋地址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建筑面积（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房屋性质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房屋来源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购（建）房时间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机动车（船）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车（船）主姓名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车（船）型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车（船）牌号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排气量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购买时间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购买金额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其他财产</w:t>
            </w:r>
          </w:p>
        </w:tc>
        <w:tc>
          <w:tcPr>
            <w:tcW w:w="11094" w:type="dxa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（根据实际情况填写）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共同生活的家庭成员情况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与申请人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87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健康状况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（残疾类别、等级）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职业状况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月/年收入</w:t>
            </w:r>
          </w:p>
        </w:tc>
        <w:tc>
          <w:tcPr>
            <w:tcW w:w="227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宋体" w:hAnsi="宋体" w:eastAsia="仿宋_GB2312" w:cs="宋体"/>
          <w:color w:val="000000"/>
          <w:kern w:val="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1871" w:bottom="1531" w:left="1871" w:header="851" w:footer="1474" w:gutter="0"/>
          <w:pgNumType w:fmt="numberInDash" w:start="14"/>
          <w:cols w:space="720" w:num="1"/>
          <w:docGrid w:type="linesAndChars" w:linePitch="304" w:charSpace="3434"/>
        </w:sectPr>
      </w:pPr>
    </w:p>
    <w:p>
      <w:pPr>
        <w:spacing w:line="500" w:lineRule="exact"/>
        <w:jc w:val="center"/>
        <w:rPr>
          <w:rFonts w:hint="eastAsia" w:ascii="宋体" w:hAnsi="宋体" w:eastAsia="仿宋_GB2312" w:cs="Times New Roman"/>
          <w:color w:val="000000"/>
          <w:spacing w:val="20"/>
          <w:sz w:val="28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</w:rPr>
        <w:t xml:space="preserve">                                                                                     年    月    日</w:t>
      </w:r>
    </w:p>
    <w:p>
      <w:pPr>
        <w:spacing w:line="40" w:lineRule="exact"/>
        <w:rPr>
          <w:rFonts w:hint="eastAsia" w:ascii="宋体" w:hAnsi="宋体" w:eastAsia="黑体" w:cs="Times New Roman"/>
          <w:color w:val="000000"/>
          <w:spacing w:val="2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25"/>
        <w:gridCol w:w="659"/>
        <w:gridCol w:w="641"/>
        <w:gridCol w:w="1122"/>
        <w:gridCol w:w="904"/>
        <w:gridCol w:w="1980"/>
        <w:gridCol w:w="927"/>
        <w:gridCol w:w="1307"/>
        <w:gridCol w:w="1306"/>
        <w:gridCol w:w="2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  <w:t>赡（抚、扶）养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人信息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与申请人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健康状况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（残疾类别、等级）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职业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3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月/年收入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年赡（抚、扶）养费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exact"/>
        <w:ind w:firstLine="256" w:firstLineChars="100"/>
        <w:rPr>
          <w:rFonts w:hint="eastAsia" w:ascii="宋体" w:hAnsi="宋体" w:eastAsia="楷体_GB2312" w:cs="宋体"/>
          <w:b/>
          <w:color w:val="000000"/>
          <w:kern w:val="0"/>
          <w:sz w:val="24"/>
        </w:rPr>
      </w:pPr>
      <w:r>
        <w:rPr>
          <w:rFonts w:hint="eastAsia" w:ascii="宋体" w:hAnsi="宋体" w:eastAsia="楷体_GB2312" w:cs="宋体"/>
          <w:b/>
          <w:color w:val="000000"/>
          <w:kern w:val="0"/>
          <w:sz w:val="24"/>
        </w:rPr>
        <w:t>填表说明：</w:t>
      </w:r>
    </w:p>
    <w:p>
      <w:pPr>
        <w:spacing w:line="360" w:lineRule="exact"/>
        <w:ind w:firstLine="250" w:firstLineChars="98"/>
        <w:rPr>
          <w:rFonts w:hint="eastAsia" w:ascii="宋体" w:hAnsi="宋体" w:eastAsia="楷体_GB2312" w:cs="宋体"/>
          <w:color w:val="000000"/>
          <w:kern w:val="0"/>
          <w:sz w:val="24"/>
        </w:rPr>
      </w:pPr>
      <w:r>
        <w:rPr>
          <w:rFonts w:hint="eastAsia" w:ascii="宋体" w:hAnsi="宋体" w:eastAsia="楷体_GB2312" w:cs="宋体"/>
          <w:color w:val="000000"/>
          <w:kern w:val="0"/>
          <w:sz w:val="24"/>
        </w:rPr>
        <w:t>（1）本表由申请人填写。</w:t>
      </w:r>
    </w:p>
    <w:p>
      <w:pPr>
        <w:spacing w:line="360" w:lineRule="exact"/>
        <w:ind w:firstLine="250" w:firstLineChars="98"/>
        <w:rPr>
          <w:rFonts w:hint="eastAsia" w:ascii="宋体" w:hAnsi="宋体" w:eastAsia="楷体_GB2312" w:cs="宋体"/>
          <w:color w:val="000000"/>
          <w:kern w:val="0"/>
          <w:sz w:val="24"/>
        </w:rPr>
      </w:pPr>
      <w:r>
        <w:rPr>
          <w:rFonts w:hint="eastAsia" w:ascii="宋体" w:hAnsi="宋体" w:eastAsia="楷体_GB2312" w:cs="宋体"/>
          <w:color w:val="000000"/>
          <w:kern w:val="0"/>
          <w:sz w:val="24"/>
        </w:rPr>
        <w:t>（2）房屋性质：自有私房、租用公房、租用私房、临时搭建房、借住房等。</w:t>
      </w:r>
    </w:p>
    <w:p>
      <w:pPr>
        <w:spacing w:line="360" w:lineRule="exact"/>
        <w:ind w:firstLine="250" w:firstLineChars="98"/>
        <w:rPr>
          <w:rFonts w:hint="eastAsia" w:ascii="宋体" w:hAnsi="宋体" w:eastAsia="楷体_GB2312" w:cs="宋体"/>
          <w:color w:val="000000"/>
          <w:kern w:val="0"/>
          <w:sz w:val="24"/>
        </w:rPr>
      </w:pPr>
      <w:r>
        <w:rPr>
          <w:rFonts w:hint="eastAsia" w:ascii="宋体" w:hAnsi="宋体" w:eastAsia="楷体_GB2312" w:cs="宋体"/>
          <w:color w:val="000000"/>
          <w:kern w:val="0"/>
          <w:sz w:val="24"/>
        </w:rPr>
        <w:t>（3）近亲属包括配偶、父母、子女、兄弟姐妹、祖父母、外祖父母、孙子女、外孙子女。</w:t>
      </w:r>
    </w:p>
    <w:p>
      <w:pPr>
        <w:spacing w:line="360" w:lineRule="exact"/>
        <w:ind w:firstLine="250" w:firstLineChars="98"/>
        <w:rPr>
          <w:rFonts w:hint="eastAsia" w:ascii="宋体" w:hAnsi="宋体" w:eastAsia="楷体_GB2312" w:cs="宋体"/>
          <w:color w:val="000000"/>
          <w:kern w:val="0"/>
          <w:sz w:val="24"/>
        </w:rPr>
      </w:pPr>
      <w:r>
        <w:rPr>
          <w:rFonts w:hint="eastAsia" w:ascii="宋体" w:hAnsi="宋体" w:eastAsia="楷体_GB2312" w:cs="宋体"/>
          <w:color w:val="000000"/>
          <w:kern w:val="0"/>
          <w:sz w:val="24"/>
        </w:rPr>
        <w:t>（4）有价证券：包括股票、债券及基金证券、可转换证券等衍生品种。</w:t>
      </w:r>
    </w:p>
    <w:p>
      <w:pPr>
        <w:spacing w:line="360" w:lineRule="exact"/>
        <w:ind w:firstLine="250" w:firstLineChars="98"/>
        <w:rPr>
          <w:rFonts w:hint="eastAsia" w:ascii="宋体" w:hAnsi="宋体" w:eastAsia="楷体_GB2312" w:cs="宋体"/>
          <w:color w:val="000000"/>
          <w:kern w:val="0"/>
          <w:sz w:val="24"/>
        </w:rPr>
      </w:pPr>
      <w:r>
        <w:rPr>
          <w:rFonts w:hint="eastAsia" w:ascii="宋体" w:hAnsi="宋体" w:eastAsia="楷体_GB2312" w:cs="宋体"/>
          <w:color w:val="000000"/>
          <w:kern w:val="0"/>
          <w:sz w:val="24"/>
        </w:rPr>
        <w:t>（5）房屋来源：政府帮建房、自购房、自建房、回迁房、承租公房（本家庭无产权房及承租公房的不填此项）。</w:t>
      </w:r>
    </w:p>
    <w:p>
      <w:pPr>
        <w:spacing w:line="360" w:lineRule="exact"/>
        <w:ind w:firstLine="250" w:firstLineChars="98"/>
        <w:rPr>
          <w:rFonts w:hint="eastAsia" w:ascii="宋体" w:hAnsi="宋体" w:eastAsia="楷体_GB2312" w:cs="宋体"/>
          <w:color w:val="000000"/>
          <w:kern w:val="0"/>
          <w:sz w:val="24"/>
        </w:rPr>
      </w:pPr>
      <w:r>
        <w:rPr>
          <w:rFonts w:hint="eastAsia" w:ascii="宋体" w:hAnsi="宋体" w:eastAsia="楷体_GB2312" w:cs="宋体"/>
          <w:color w:val="000000"/>
          <w:kern w:val="0"/>
          <w:sz w:val="24"/>
        </w:rPr>
        <w:t>（6）建筑面积：按房屋产权证填报，无房屋产权证的按实际面积填报。</w:t>
      </w:r>
    </w:p>
    <w:p>
      <w:pPr>
        <w:tabs>
          <w:tab w:val="left" w:pos="5955"/>
        </w:tabs>
        <w:spacing w:line="560" w:lineRule="exact"/>
        <w:rPr>
          <w:rFonts w:ascii="宋体" w:hAnsi="宋体"/>
        </w:rPr>
        <w:sectPr>
          <w:headerReference r:id="rId7" w:type="default"/>
          <w:footerReference r:id="rId8" w:type="default"/>
          <w:pgSz w:w="16838" w:h="11906" w:orient="landscape"/>
          <w:pgMar w:top="1531" w:right="1871" w:bottom="1531" w:left="1871" w:header="851" w:footer="1474" w:gutter="0"/>
          <w:pgNumType w:fmt="numberInDash" w:start="15"/>
          <w:cols w:space="720" w:num="1"/>
          <w:docGrid w:type="linesAndChars" w:linePitch="304" w:charSpace="3434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" w:lineRule="exact"/>
      <w:ind w:right="210" w:rightChars="100"/>
      <w:jc w:val="right"/>
      <w:rPr>
        <w:rFonts w:hint="eastAsia" w:ascii="宋体" w:hAnsi="宋体" w:cs="Times New Roman"/>
        <w:sz w:val="28"/>
        <w:szCs w:val="28"/>
      </w:rPr>
    </w:pP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8264525</wp:posOffset>
              </wp:positionH>
              <wp:positionV relativeFrom="paragraph">
                <wp:posOffset>-480060</wp:posOffset>
              </wp:positionV>
              <wp:extent cx="646430" cy="247015"/>
              <wp:effectExtent l="200025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60000">
                        <a:off x="0" y="0"/>
                        <a:ext cx="64643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0.75pt;margin-top:-37.8pt;height:19.45pt;width:50.9pt;mso-position-horizontal-relative:margin;rotation:17760256f;z-index:251664384;mso-width-relative:page;mso-height-relative:page;" filled="f" stroked="f" coordsize="21600,21600" o:gfxdata="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VvIwXaAAAADQEAAA8AAAAAAAAAAQAgAAAAIgAAAGRycy9kb3du&#10;cmV2LnhtbFBLAQIUABQAAAAIAIdO4kCsbmswxAEAAIADAAAOAAAAAAAAAAEAIAAAACkBAABkcnMv&#10;ZTJvRG9jLnhtbFBLBQYAAAAABgAGAFkBAABf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- 14 -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hint="eastAsia" w:ascii="宋体" w:hAnsi="宋体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" w:lineRule="exact"/>
      <w:ind w:right="210" w:rightChars="100"/>
      <w:jc w:val="right"/>
      <w:rPr>
        <w:rFonts w:hint="eastAsia" w:ascii="宋体" w:hAnsi="宋体" w:cs="Times New Roman"/>
        <w:sz w:val="28"/>
        <w:szCs w:val="28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-629285</wp:posOffset>
              </wp:positionH>
              <wp:positionV relativeFrom="paragraph">
                <wp:posOffset>-725170</wp:posOffset>
              </wp:positionV>
              <wp:extent cx="629920" cy="749935"/>
              <wp:effectExtent l="0" t="0" r="17780" b="12065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920" cy="7499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0"/>
                        <a:tileRect/>
                      </a:gra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49.55pt;margin-top:-57.1pt;height:59.05pt;width:49.6pt;mso-position-horizontal-relative:margin;z-index:251661312;mso-width-relative:page;mso-height-relative:page;" fillcolor="#FFFFFF" filled="t" stroked="f" coordsize="21600,21600" o:gfxdata="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sw8G1gAAAAcBAAAPAAAAAAAAAAEAIAAAACIAAABkcnMvZG93bnJldi54bWxQSwECFAAU&#10;AAAACACHTuJAfm3Jw/MBAAD+AwAADgAAAAAAAAABACAAAAAlAQAAZHJzL2Uyb0RvYy54bWxQSwUG&#10;AAAAAAYABgBZAQAAigUAAAAA&#10;">
              <v:path/>
              <v:fill type="gradient" on="t" angle="-90" focussize="0f,0f">
                <o:fill type="gradientUnscaled" v:ext="backwardCompatible"/>
              </v:fill>
              <v:stroke on="f"/>
              <v:imagedata o:title=""/>
              <o:lock v:ext="edit" grouping="f" rotation="f" text="f" aspectratio="f"/>
              <v:textbox style="layout-flow:vertical-ideographic;">
                <w:txbxContent>
                  <w:p>
                    <w:pP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- 15 -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-467360</wp:posOffset>
              </wp:positionH>
              <wp:positionV relativeFrom="paragraph">
                <wp:posOffset>212090</wp:posOffset>
              </wp:positionV>
              <wp:extent cx="514350" cy="120015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12001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0"/>
                        <a:tileRect/>
                      </a:gra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  <w:rPr>
                              <w:rFonts w:hint="eastAsia" w:ascii="宋体" w:hAns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Times New Roman"/>
                              <w:kern w:val="0"/>
                              <w:sz w:val="2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Times New Roman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Times New Roman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cs="Times New Roman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Times New Roman"/>
                              <w:kern w:val="0"/>
                              <w:sz w:val="28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宋体" w:hAnsi="宋体" w:cs="Times New Roman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Times New Roman"/>
                              <w:kern w:val="0"/>
                              <w:sz w:val="28"/>
                              <w:szCs w:val="21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vert="eaVert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6.8pt;margin-top:16.7pt;height:94.5pt;width:40.5pt;z-index:251658240;mso-width-relative:page;mso-height-relative:page;" fillcolor="#FFFFFF" filled="t" stroked="f" coordsize="21600,21600" o:gfxdata="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0Ebrw2AAAAAgBAAAPAAAAAAAAAAEAIAAAACIAAABkcnMvZG93bnJldi54bWxQSwECFAAU&#10;AAAACACHTuJA4JCBqvEBAAD/AwAADgAAAAAAAAABACAAAAAnAQAAZHJzL2Uyb0RvYy54bWxQSwUG&#10;AAAAAAYABgBZAQAAigUAAAAA&#10;">
              <v:path/>
              <v:fill type="gradient" on="t" angle="-90" focussize="0f,0f">
                <o:fill type="gradientUnscaled" v:ext="backwardCompatible"/>
              </v:fill>
              <v:stroke on="f"/>
              <v:imagedata o:title=""/>
              <o:lock v:ext="edit" grouping="f" rotation="f" text="f" aspectratio="f"/>
              <v:textbox style="layout-flow:vertical-ideographic;">
                <w:txbxContent>
                  <w:p>
                    <w:pPr>
                      <w:pStyle w:val="2"/>
                      <w:ind w:right="210" w:rightChars="100"/>
                      <w:jc w:val="right"/>
                      <w:rPr>
                        <w:rFonts w:hint="eastAsia" w:ascii="宋体" w:hAns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Times New Roman"/>
                        <w:kern w:val="0"/>
                        <w:sz w:val="28"/>
                        <w:szCs w:val="21"/>
                      </w:rPr>
                      <w:t xml:space="preserve">— </w:t>
                    </w:r>
                    <w:r>
                      <w:rPr>
                        <w:rFonts w:ascii="宋体" w:hAnsi="宋体" w:cs="Times New Roman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cs="Times New Roman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 w:cs="Times New Roman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Times New Roman"/>
                        <w:kern w:val="0"/>
                        <w:sz w:val="28"/>
                        <w:szCs w:val="21"/>
                      </w:rPr>
                      <w:t>- 1 -</w:t>
                    </w:r>
                    <w:r>
                      <w:rPr>
                        <w:rFonts w:ascii="宋体" w:hAnsi="宋体" w:cs="Times New Roman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cs="Times New Roman"/>
                        <w:kern w:val="0"/>
                        <w:sz w:val="28"/>
                        <w:szCs w:val="21"/>
                      </w:rPr>
                      <w:t xml:space="preserve"> —</w:t>
                    </w:r>
                  </w:p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unhideWhenUsed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2022-11-27T04:47:17Z</dcterms:created>
  <dc:creator>ASUS</dc:creator>
  <cp:lastModifiedBy>马婧熠</cp:lastModifiedBy>
  <dcterms:modified xsi:type="dcterms:W3CDTF">2022-11-27T04:47:33Z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