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1"/>
          <w:szCs w:val="21"/>
          <w:lang w:val="en-US" w:eastAsia="zh-CN"/>
        </w:rPr>
      </w:pPr>
      <w:r>
        <w:rPr>
          <w:rFonts w:hint="eastAsia"/>
          <w:sz w:val="21"/>
          <w:szCs w:val="21"/>
          <w:lang w:val="en-US" w:eastAsia="zh-CN"/>
        </w:rPr>
        <w:t>失业登记</w:t>
      </w:r>
    </w:p>
    <w:p>
      <w:pPr>
        <w:jc w:val="left"/>
        <w:rPr>
          <w:rFonts w:hint="default"/>
          <w:sz w:val="21"/>
          <w:szCs w:val="21"/>
          <w:lang w:val="en-US" w:eastAsia="zh-CN"/>
        </w:rPr>
      </w:pPr>
      <w:r>
        <w:rPr>
          <w:rFonts w:hint="default"/>
          <w:sz w:val="21"/>
          <w:szCs w:val="21"/>
          <w:lang w:val="en-US" w:eastAsia="zh-CN"/>
        </w:rPr>
        <w:t>一、对象范围</w:t>
      </w:r>
    </w:p>
    <w:p>
      <w:pPr>
        <w:jc w:val="left"/>
        <w:rPr>
          <w:rFonts w:hint="default"/>
          <w:sz w:val="21"/>
          <w:szCs w:val="21"/>
          <w:lang w:val="en-US" w:eastAsia="zh-CN"/>
        </w:rPr>
      </w:pPr>
      <w:r>
        <w:rPr>
          <w:rFonts w:hint="default"/>
          <w:sz w:val="21"/>
          <w:szCs w:val="21"/>
          <w:lang w:val="en-US" w:eastAsia="zh-CN"/>
        </w:rPr>
        <w:t>在法定劳动年龄内，有劳动能力、有就业要求、处于无业状态的城镇常住人员。包括：</w:t>
      </w:r>
    </w:p>
    <w:p>
      <w:pPr>
        <w:jc w:val="left"/>
        <w:rPr>
          <w:rFonts w:hint="default"/>
          <w:sz w:val="21"/>
          <w:szCs w:val="21"/>
          <w:lang w:val="en-US" w:eastAsia="zh-CN"/>
        </w:rPr>
      </w:pPr>
      <w:r>
        <w:rPr>
          <w:rFonts w:hint="default"/>
          <w:sz w:val="21"/>
          <w:szCs w:val="21"/>
          <w:lang w:val="en-US" w:eastAsia="zh-CN"/>
        </w:rPr>
        <w:t>1.年满16周岁，从各类学校毕业、结业、肄业的；</w:t>
      </w:r>
    </w:p>
    <w:p>
      <w:pPr>
        <w:jc w:val="left"/>
        <w:rPr>
          <w:rFonts w:hint="default"/>
          <w:sz w:val="21"/>
          <w:szCs w:val="21"/>
          <w:lang w:val="en-US" w:eastAsia="zh-CN"/>
        </w:rPr>
      </w:pPr>
      <w:r>
        <w:rPr>
          <w:rFonts w:hint="default"/>
          <w:sz w:val="21"/>
          <w:szCs w:val="21"/>
          <w:lang w:val="en-US" w:eastAsia="zh-CN"/>
        </w:rPr>
        <w:t>2.从企业、机关、事业单位等各类用人单位失业的；</w:t>
      </w:r>
    </w:p>
    <w:p>
      <w:pPr>
        <w:jc w:val="left"/>
        <w:rPr>
          <w:rFonts w:hint="default"/>
          <w:sz w:val="21"/>
          <w:szCs w:val="21"/>
          <w:lang w:val="en-US" w:eastAsia="zh-CN"/>
        </w:rPr>
      </w:pPr>
      <w:r>
        <w:rPr>
          <w:rFonts w:hint="default"/>
          <w:sz w:val="21"/>
          <w:szCs w:val="21"/>
          <w:lang w:val="en-US" w:eastAsia="zh-CN"/>
        </w:rPr>
        <w:t>3.个体工商户（含认定的网络创业）业主、私营企业和民办非企业业主停产、破产停止经营的；</w:t>
      </w:r>
    </w:p>
    <w:p>
      <w:pPr>
        <w:jc w:val="left"/>
        <w:rPr>
          <w:rFonts w:hint="default"/>
          <w:sz w:val="21"/>
          <w:szCs w:val="21"/>
          <w:lang w:val="en-US" w:eastAsia="zh-CN"/>
        </w:rPr>
      </w:pPr>
      <w:r>
        <w:rPr>
          <w:rFonts w:hint="default"/>
          <w:sz w:val="21"/>
          <w:szCs w:val="21"/>
          <w:lang w:val="en-US" w:eastAsia="zh-CN"/>
        </w:rPr>
        <w:t>4.承包土地被征用的农村劳动力;</w:t>
      </w:r>
    </w:p>
    <w:p>
      <w:pPr>
        <w:jc w:val="left"/>
        <w:rPr>
          <w:rFonts w:hint="default"/>
          <w:sz w:val="21"/>
          <w:szCs w:val="21"/>
          <w:lang w:val="en-US" w:eastAsia="zh-CN"/>
        </w:rPr>
      </w:pPr>
      <w:r>
        <w:rPr>
          <w:rFonts w:hint="default"/>
          <w:sz w:val="21"/>
          <w:szCs w:val="21"/>
          <w:lang w:val="en-US" w:eastAsia="zh-CN"/>
        </w:rPr>
        <w:t>5.军人退出现役且未纳入国家统一安置的，以及随军家属未安置就业的；</w:t>
      </w:r>
    </w:p>
    <w:p>
      <w:pPr>
        <w:jc w:val="left"/>
        <w:rPr>
          <w:rFonts w:hint="default"/>
          <w:sz w:val="21"/>
          <w:szCs w:val="21"/>
          <w:lang w:val="en-US" w:eastAsia="zh-CN"/>
        </w:rPr>
      </w:pPr>
      <w:r>
        <w:rPr>
          <w:rFonts w:hint="default"/>
          <w:sz w:val="21"/>
          <w:szCs w:val="21"/>
          <w:lang w:val="en-US" w:eastAsia="zh-CN"/>
        </w:rPr>
        <w:t>6.城镇刑满释放、假释、监外执行的；</w:t>
      </w:r>
    </w:p>
    <w:p>
      <w:pPr>
        <w:jc w:val="left"/>
        <w:rPr>
          <w:rFonts w:hint="default"/>
          <w:sz w:val="21"/>
          <w:szCs w:val="21"/>
          <w:lang w:val="en-US" w:eastAsia="zh-CN"/>
        </w:rPr>
      </w:pPr>
      <w:r>
        <w:rPr>
          <w:rFonts w:hint="default"/>
          <w:sz w:val="21"/>
          <w:szCs w:val="21"/>
          <w:lang w:val="en-US" w:eastAsia="zh-CN"/>
        </w:rPr>
        <w:t>7.其他符合失业登记的。</w:t>
      </w:r>
    </w:p>
    <w:p>
      <w:pPr>
        <w:jc w:val="left"/>
        <w:rPr>
          <w:rFonts w:hint="default"/>
          <w:sz w:val="21"/>
          <w:szCs w:val="21"/>
          <w:lang w:val="en-US" w:eastAsia="zh-CN"/>
        </w:rPr>
      </w:pPr>
      <w:r>
        <w:rPr>
          <w:rFonts w:hint="default"/>
          <w:sz w:val="21"/>
          <w:szCs w:val="21"/>
          <w:lang w:val="en-US" w:eastAsia="zh-CN"/>
        </w:rPr>
        <w:t>二、申请人权利和义务：</w:t>
      </w:r>
    </w:p>
    <w:p>
      <w:pPr>
        <w:jc w:val="left"/>
        <w:rPr>
          <w:rFonts w:hint="default"/>
          <w:sz w:val="21"/>
          <w:szCs w:val="21"/>
          <w:lang w:val="en-US" w:eastAsia="zh-CN"/>
        </w:rPr>
      </w:pPr>
      <w:r>
        <w:rPr>
          <w:rFonts w:hint="default"/>
          <w:sz w:val="21"/>
          <w:szCs w:val="21"/>
          <w:lang w:val="en-US" w:eastAsia="zh-CN"/>
        </w:rPr>
        <w:t>进行失业登记的劳动者可按规定享受公共就业服务、就业扶持政策和申领失业保险金；登记失业人员应当定期向公共就业服务机构报告就业失业状况，积极求职，参加公共就业服务机构安排的就业服务。</w:t>
      </w:r>
    </w:p>
    <w:p>
      <w:pPr>
        <w:jc w:val="left"/>
        <w:rPr>
          <w:rFonts w:hint="default"/>
          <w:sz w:val="21"/>
          <w:szCs w:val="21"/>
          <w:lang w:val="en-US" w:eastAsia="zh-CN"/>
        </w:rPr>
      </w:pPr>
      <w:r>
        <w:rPr>
          <w:rFonts w:hint="default"/>
          <w:sz w:val="21"/>
          <w:szCs w:val="21"/>
          <w:lang w:val="en-US" w:eastAsia="zh-CN"/>
        </w:rPr>
        <w:t>三、申请条件：</w:t>
      </w:r>
    </w:p>
    <w:p>
      <w:pPr>
        <w:jc w:val="left"/>
        <w:rPr>
          <w:rFonts w:hint="default"/>
          <w:sz w:val="21"/>
          <w:szCs w:val="21"/>
          <w:lang w:val="en-US" w:eastAsia="zh-CN"/>
        </w:rPr>
      </w:pPr>
      <w:r>
        <w:rPr>
          <w:rFonts w:hint="default"/>
          <w:sz w:val="21"/>
          <w:szCs w:val="21"/>
          <w:lang w:val="en-US" w:eastAsia="zh-CN"/>
        </w:rPr>
        <w:t>在法定劳动年龄内，有劳动能力和就业要求，处于无业状态的城镇常住人员，到公共就业人才服务机构进行失业登记。其中，没有就业经历的城镇户籍人员在户籍所在地公共就业人才服务机构办理失业登记。进城务工人员、非本地户籍人员在常住地稳定就业满6个月后失业的，在常住地公共就业人才服务机构办理失业登记。</w:t>
      </w:r>
    </w:p>
    <w:p>
      <w:pPr>
        <w:jc w:val="left"/>
        <w:rPr>
          <w:rFonts w:hint="default"/>
          <w:sz w:val="21"/>
          <w:szCs w:val="21"/>
          <w:lang w:val="en-US" w:eastAsia="zh-CN"/>
        </w:rPr>
      </w:pPr>
      <w:r>
        <w:rPr>
          <w:rFonts w:hint="default"/>
          <w:sz w:val="21"/>
          <w:szCs w:val="21"/>
          <w:lang w:val="en-US" w:eastAsia="zh-CN"/>
        </w:rPr>
        <w:t>四、申请材料：</w:t>
      </w:r>
    </w:p>
    <w:p>
      <w:pPr>
        <w:jc w:val="left"/>
        <w:rPr>
          <w:rFonts w:hint="default"/>
          <w:sz w:val="21"/>
          <w:szCs w:val="21"/>
          <w:lang w:val="en-US" w:eastAsia="zh-CN"/>
        </w:rPr>
      </w:pPr>
      <w:r>
        <w:rPr>
          <w:rFonts w:hint="default"/>
          <w:sz w:val="21"/>
          <w:szCs w:val="21"/>
          <w:lang w:val="en-US" w:eastAsia="zh-CN"/>
        </w:rPr>
        <w:t>1.失业人员登记表；</w:t>
      </w:r>
    </w:p>
    <w:p>
      <w:pPr>
        <w:jc w:val="left"/>
        <w:rPr>
          <w:rFonts w:hint="default"/>
          <w:sz w:val="21"/>
          <w:szCs w:val="21"/>
          <w:lang w:val="en-US" w:eastAsia="zh-CN"/>
        </w:rPr>
      </w:pPr>
      <w:r>
        <w:rPr>
          <w:rFonts w:hint="default"/>
          <w:sz w:val="21"/>
          <w:szCs w:val="21"/>
          <w:lang w:val="en-US" w:eastAsia="zh-CN"/>
        </w:rPr>
        <w:t>2.常住地户籍的，提供身份证（社会保障卡）；非常住地户籍的，提供常住人员居住证（或暂住登记凭证）；</w:t>
      </w:r>
    </w:p>
    <w:p>
      <w:pPr>
        <w:jc w:val="left"/>
        <w:rPr>
          <w:rFonts w:hint="default"/>
          <w:sz w:val="21"/>
          <w:szCs w:val="21"/>
          <w:lang w:val="en-US" w:eastAsia="zh-CN"/>
        </w:rPr>
      </w:pPr>
      <w:r>
        <w:rPr>
          <w:rFonts w:hint="default"/>
          <w:sz w:val="21"/>
          <w:szCs w:val="21"/>
          <w:lang w:val="en-US" w:eastAsia="zh-CN"/>
        </w:rPr>
        <w:t>3.学校毕（结、肄）业没有就业经历的，提供学校毕（结、肄）业证；</w:t>
      </w:r>
    </w:p>
    <w:p>
      <w:pPr>
        <w:jc w:val="left"/>
        <w:rPr>
          <w:rFonts w:hint="default"/>
          <w:sz w:val="21"/>
          <w:szCs w:val="21"/>
          <w:lang w:val="en-US" w:eastAsia="zh-CN"/>
        </w:rPr>
      </w:pPr>
      <w:r>
        <w:rPr>
          <w:rFonts w:hint="default"/>
          <w:sz w:val="21"/>
          <w:szCs w:val="21"/>
          <w:lang w:val="en-US" w:eastAsia="zh-CN"/>
        </w:rPr>
        <w:t>4.与用人单位终止或者解除劳动关系的，提供终止或解除劳动关系手续；</w:t>
      </w:r>
    </w:p>
    <w:p>
      <w:pPr>
        <w:jc w:val="left"/>
        <w:rPr>
          <w:rFonts w:hint="default"/>
          <w:sz w:val="21"/>
          <w:szCs w:val="21"/>
          <w:lang w:val="en-US" w:eastAsia="zh-CN"/>
        </w:rPr>
      </w:pPr>
      <w:r>
        <w:rPr>
          <w:rFonts w:hint="default"/>
          <w:sz w:val="21"/>
          <w:szCs w:val="21"/>
          <w:lang w:val="en-US" w:eastAsia="zh-CN"/>
        </w:rPr>
        <w:t>5.从事个体经营、开办私营企业停业、破产停止经营的人员，提供有效停业证明；</w:t>
      </w:r>
    </w:p>
    <w:p>
      <w:pPr>
        <w:jc w:val="left"/>
        <w:rPr>
          <w:rFonts w:hint="default"/>
          <w:sz w:val="21"/>
          <w:szCs w:val="21"/>
          <w:lang w:val="en-US" w:eastAsia="zh-CN"/>
        </w:rPr>
      </w:pPr>
      <w:r>
        <w:rPr>
          <w:rFonts w:hint="default"/>
          <w:sz w:val="21"/>
          <w:szCs w:val="21"/>
          <w:lang w:val="en-US" w:eastAsia="zh-CN"/>
        </w:rPr>
        <w:t>6.无承包土地或承包土地被征用的，提供村委会出具的相关证明;</w:t>
      </w:r>
    </w:p>
    <w:p>
      <w:pPr>
        <w:jc w:val="left"/>
        <w:rPr>
          <w:rFonts w:hint="default"/>
          <w:sz w:val="21"/>
          <w:szCs w:val="21"/>
          <w:lang w:val="en-US" w:eastAsia="zh-CN"/>
        </w:rPr>
      </w:pPr>
      <w:r>
        <w:rPr>
          <w:rFonts w:hint="default"/>
          <w:sz w:val="21"/>
          <w:szCs w:val="21"/>
          <w:lang w:val="en-US" w:eastAsia="zh-CN"/>
        </w:rPr>
        <w:t>7.复员退役军人，提供安置部门出具的手续或证件；随军家属提供随军手续；</w:t>
      </w:r>
    </w:p>
    <w:p>
      <w:pPr>
        <w:jc w:val="left"/>
        <w:rPr>
          <w:rFonts w:hint="default"/>
          <w:sz w:val="21"/>
          <w:szCs w:val="21"/>
          <w:lang w:val="en-US" w:eastAsia="zh-CN"/>
        </w:rPr>
      </w:pPr>
      <w:r>
        <w:rPr>
          <w:rFonts w:hint="default"/>
          <w:sz w:val="21"/>
          <w:szCs w:val="21"/>
          <w:lang w:val="en-US" w:eastAsia="zh-CN"/>
        </w:rPr>
        <w:t>8.刑满释放、假释、监外执行的，提供司法（公安）部门出具的手续。</w:t>
      </w:r>
    </w:p>
    <w:p>
      <w:pPr>
        <w:jc w:val="left"/>
        <w:rPr>
          <w:rFonts w:hint="default"/>
          <w:sz w:val="21"/>
          <w:szCs w:val="21"/>
          <w:lang w:val="en-US" w:eastAsia="zh-CN"/>
        </w:rPr>
      </w:pPr>
      <w:r>
        <w:rPr>
          <w:rFonts w:hint="default"/>
          <w:sz w:val="21"/>
          <w:szCs w:val="21"/>
          <w:lang w:val="en-US" w:eastAsia="zh-CN"/>
        </w:rPr>
        <w:t>根据人员类别：3-8项仅需提供1项。属进城务工人员（含非本省户籍人员）在常住地稳定就业满6个月后失业的，提供其就业6个月以上的材料；灵活就业人员不再从事灵活就业的，由社区服务平台直接办理失业登记；需由街道（乡镇）基层服务平台办理的，社区服务平台出具相关材料。</w:t>
      </w:r>
    </w:p>
    <w:p>
      <w:pPr>
        <w:jc w:val="left"/>
        <w:rPr>
          <w:rFonts w:hint="default"/>
          <w:sz w:val="21"/>
          <w:szCs w:val="21"/>
          <w:lang w:val="en-US" w:eastAsia="zh-CN"/>
        </w:rPr>
      </w:pPr>
      <w:r>
        <w:rPr>
          <w:rFonts w:hint="default"/>
          <w:sz w:val="21"/>
          <w:szCs w:val="21"/>
          <w:lang w:val="en-US" w:eastAsia="zh-CN"/>
        </w:rPr>
        <w:t>五、办理流程：</w:t>
      </w:r>
    </w:p>
    <w:p>
      <w:pPr>
        <w:jc w:val="left"/>
        <w:rPr>
          <w:rFonts w:hint="default"/>
          <w:sz w:val="21"/>
          <w:szCs w:val="21"/>
          <w:lang w:val="en-US" w:eastAsia="zh-CN"/>
        </w:rPr>
      </w:pPr>
      <w:r>
        <w:rPr>
          <w:rFonts w:hint="default"/>
          <w:sz w:val="21"/>
          <w:szCs w:val="21"/>
          <w:lang w:val="en-US" w:eastAsia="zh-CN"/>
        </w:rPr>
        <w:t>1.受理。核验申请材料，将信息录入系统，并在系统中进行比对。如不符合要求，一次性告知申请人，材料一并退回；若符合要求，当即受理。</w:t>
      </w:r>
    </w:p>
    <w:p>
      <w:pPr>
        <w:jc w:val="left"/>
        <w:rPr>
          <w:rFonts w:hint="default"/>
          <w:sz w:val="21"/>
          <w:szCs w:val="21"/>
          <w:lang w:val="en-US" w:eastAsia="zh-CN"/>
        </w:rPr>
      </w:pPr>
      <w:r>
        <w:rPr>
          <w:rFonts w:hint="default"/>
          <w:sz w:val="21"/>
          <w:szCs w:val="21"/>
          <w:lang w:val="en-US" w:eastAsia="zh-CN"/>
        </w:rPr>
        <w:t>2.办理。办理失业登记，并在《就业创业证》上记载失业登记相关情况。有申领《就业创业证》需求的，发放《就业创业证》。</w:t>
      </w:r>
    </w:p>
    <w:p>
      <w:pPr>
        <w:jc w:val="left"/>
        <w:rPr>
          <w:rFonts w:hint="default"/>
          <w:sz w:val="21"/>
          <w:szCs w:val="21"/>
          <w:lang w:val="en-US" w:eastAsia="zh-CN"/>
        </w:rPr>
      </w:pPr>
      <w:r>
        <w:rPr>
          <w:rFonts w:hint="default"/>
          <w:sz w:val="21"/>
          <w:szCs w:val="21"/>
          <w:lang w:val="en-US" w:eastAsia="zh-CN"/>
        </w:rPr>
        <w:t>3.确认。形成业务办理确认单，并由申请人确认。</w:t>
      </w:r>
    </w:p>
    <w:p>
      <w:pPr>
        <w:jc w:val="left"/>
        <w:rPr>
          <w:rFonts w:hint="default"/>
          <w:sz w:val="21"/>
          <w:szCs w:val="21"/>
          <w:lang w:val="en-US" w:eastAsia="zh-CN"/>
        </w:rPr>
      </w:pPr>
      <w:r>
        <w:rPr>
          <w:rFonts w:hint="default"/>
          <w:sz w:val="21"/>
          <w:szCs w:val="21"/>
          <w:lang w:val="en-US" w:eastAsia="zh-CN"/>
        </w:rPr>
        <w:t>4.存档。将业务资料归档留存。</w:t>
      </w:r>
    </w:p>
    <w:p>
      <w:pPr>
        <w:jc w:val="left"/>
        <w:rPr>
          <w:rFonts w:hint="default"/>
          <w:sz w:val="21"/>
          <w:szCs w:val="21"/>
          <w:lang w:val="en-US" w:eastAsia="zh-CN"/>
        </w:rPr>
      </w:pPr>
      <w:r>
        <w:rPr>
          <w:rFonts w:hint="default"/>
          <w:sz w:val="21"/>
          <w:szCs w:val="21"/>
          <w:lang w:val="en-US" w:eastAsia="zh-CN"/>
        </w:rPr>
        <w:t>六、办理时限：即时办结</w:t>
      </w:r>
    </w:p>
    <w:p>
      <w:pPr>
        <w:jc w:val="left"/>
        <w:rPr>
          <w:rFonts w:hint="default"/>
          <w:sz w:val="21"/>
          <w:szCs w:val="21"/>
          <w:lang w:val="en-US" w:eastAsia="zh-CN"/>
        </w:rPr>
      </w:pPr>
      <w:r>
        <w:rPr>
          <w:rFonts w:hint="default"/>
          <w:sz w:val="21"/>
          <w:szCs w:val="21"/>
          <w:lang w:val="en-US" w:eastAsia="zh-CN"/>
        </w:rPr>
        <w:t>七、办理地点：</w:t>
      </w:r>
      <w:r>
        <w:rPr>
          <w:rFonts w:hint="eastAsia"/>
          <w:sz w:val="21"/>
          <w:szCs w:val="21"/>
          <w:lang w:val="en-US" w:eastAsia="zh-CN"/>
        </w:rPr>
        <w:t>彭店镇便民服务大厅</w:t>
      </w:r>
    </w:p>
    <w:p>
      <w:pPr>
        <w:jc w:val="left"/>
        <w:rPr>
          <w:rFonts w:hint="default"/>
          <w:sz w:val="21"/>
          <w:szCs w:val="21"/>
          <w:lang w:val="en-US" w:eastAsia="zh-CN"/>
        </w:rPr>
      </w:pPr>
      <w:r>
        <w:rPr>
          <w:rFonts w:hint="default"/>
          <w:sz w:val="21"/>
          <w:szCs w:val="21"/>
          <w:lang w:val="en-US" w:eastAsia="zh-CN"/>
        </w:rPr>
        <w:t>八、办理结果告知方式：窗口或网上</w:t>
      </w:r>
    </w:p>
    <w:p>
      <w:pPr>
        <w:jc w:val="left"/>
        <w:rPr>
          <w:rFonts w:hint="default"/>
          <w:sz w:val="21"/>
          <w:szCs w:val="21"/>
          <w:lang w:val="en-US" w:eastAsia="zh-CN"/>
        </w:rPr>
      </w:pPr>
      <w:r>
        <w:rPr>
          <w:rFonts w:hint="default"/>
          <w:sz w:val="21"/>
          <w:szCs w:val="21"/>
          <w:lang w:val="en-US" w:eastAsia="zh-CN"/>
        </w:rPr>
        <w:t>九、咨询电话：</w:t>
      </w:r>
      <w:r>
        <w:rPr>
          <w:rFonts w:hint="eastAsia"/>
          <w:sz w:val="21"/>
          <w:szCs w:val="21"/>
          <w:lang w:val="en-US" w:eastAsia="zh-CN"/>
        </w:rPr>
        <w:t>0374-7661112</w:t>
      </w:r>
      <w:bookmarkStart w:id="0" w:name="_GoBack"/>
      <w:bookmarkEnd w:id="0"/>
    </w:p>
    <w:sectPr>
      <w:pgSz w:w="11906" w:h="16838"/>
      <w:pgMar w:top="121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YmZlZmVkYTQ2NGVlMGViYjRmNDBhNzBlNWY3ZjAifQ=="/>
  </w:docVars>
  <w:rsids>
    <w:rsidRoot w:val="00000000"/>
    <w:rsid w:val="05F83A49"/>
    <w:rsid w:val="25695B00"/>
    <w:rsid w:val="2BDF0210"/>
    <w:rsid w:val="542D32C0"/>
    <w:rsid w:val="72C5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1057</Words>
  <Characters>1090</Characters>
  <Lines>0</Lines>
  <Paragraphs>0</Paragraphs>
  <TotalTime>17</TotalTime>
  <ScaleCrop>false</ScaleCrop>
  <LinksUpToDate>false</LinksUpToDate>
  <CharactersWithSpaces>1090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2022-09-17T08:36:00Z</dcterms:created>
  <dc:creator>yanxi</dc:creator>
  <cp:lastModifiedBy>999</cp:lastModifiedBy>
  <cp:lastPrinted>2022-09-23T08:40:00Z</cp:lastPrinted>
  <dcterms:modified xsi:type="dcterms:W3CDTF">2022-11-25T09:39:41Z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8DD169A1A0CC4E55A04696595A64E2CA</vt:lpwstr>
  </property>
</Properties>
</file>