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县应急管理局开展2022年全县灾害信息员</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业务知识培训</w:t>
      </w:r>
    </w:p>
    <w:bookmarkEnd w:id="0"/>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贯彻落实省市灾害信息员业务培训会精神，切实加强灾害信息员队伍建设与管理，全面提升我县灾害信息员业务素质。6月中旬起，县应急局分批组织全县12个乡镇应急办主任、镇级灾害管理员、村灾害信息员等400余人进行了灾害信息员业务知识培训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培训会上，传达学习了有关防灾减灾工作会议和自然灾害信息员专题培训会等会议精神，讲解了防灾减灾救灾工作的政策法规，学习了灾害基础知识、灾情统计报送流程等业务知识。为保证培训质量，会后，采用交流答疑的形式解决灾害信息员灾情上报过程中实际遇到的问题，救灾股及时将培训材料发在灾情管理工作群里，要求各镇、村灾害信息员会后加强学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会议要求，各镇、村要深刻吸取郑州7·20特大暴雨灾害的教训，加强应急队伍建设，压实村两委主体责任，重视灾害信息员业务工作培训；要提高政治站位，加强学习习总书记关于防灾减灾救灾工作的重要讲话；要履职尽责，</w:t>
      </w:r>
      <w:r>
        <w:rPr>
          <w:rFonts w:hint="eastAsia" w:ascii="Times New Roman" w:hAnsi="Times New Roman" w:eastAsia="方正仿宋简体"/>
          <w:sz w:val="32"/>
          <w:highlight w:val="none"/>
          <w:lang w:val="en-US" w:eastAsia="zh-CN"/>
        </w:rPr>
        <w:t>抱着对受灾群众负责、对自己负责、对组织负责的态度把工作做实做细</w:t>
      </w:r>
      <w:r>
        <w:rPr>
          <w:rFonts w:hint="eastAsia" w:ascii="方正仿宋简体" w:hAnsi="方正仿宋简体" w:eastAsia="方正仿宋简体" w:cs="方正仿宋简体"/>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2NmUyNGE1NGE1Y2I5YzE3YzFiMDQzMGI3MGM5NWQifQ=="/>
  </w:docVars>
  <w:rsids>
    <w:rsidRoot w:val="2BA24A4E"/>
    <w:rsid w:val="26626409"/>
    <w:rsid w:val="2BA24A4E"/>
    <w:rsid w:val="4C932343"/>
    <w:rsid w:val="5D7C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422</Words>
  <Characters>426</Characters>
  <Lines>0</Lines>
  <Paragraphs>0</Paragraphs>
  <TotalTime>15</TotalTime>
  <ScaleCrop>false</ScaleCrop>
  <LinksUpToDate>false</LinksUpToDate>
  <CharactersWithSpaces>426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2022-06-21T06:57:00Z</dcterms:created>
  <dc:creator>琳(｡･ω･｡)</dc:creator>
  <cp:lastModifiedBy>迷徒</cp:lastModifiedBy>
  <dcterms:modified xsi:type="dcterms:W3CDTF">2022-06-23T00:30:13Z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369069A1556B40479AB31F5EE16BE363</vt:lpwstr>
  </property>
</Properties>
</file>