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中国法律服务网和省级法律服务网网址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中国法律服务网网址：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instrText xml:space="preserve"> HYPERLINK "http://www.12348.gov.cn/" \l "/homepage"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t>http://www.12348.gov.cn/#/homepage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河南法律服务网网址：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instrText xml:space="preserve"> HYPERLINK "http://ha.12348.gov.cn/" \l "/home/home"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t>http://ha.12348.gov.cn/#/home/home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8CC"/>
          <w:spacing w:val="0"/>
          <w:sz w:val="21"/>
          <w:szCs w:val="21"/>
          <w:u w:val="none"/>
          <w:bdr w:val="none" w:color="auto" w:sz="0" w:space="0"/>
          <w:shd w:val="clear" w:fill="FFFFFF"/>
        </w:rPr>
        <w:fldChar w:fldCharType="end"/>
      </w:r>
    </w:p>
    <w:p>
      <w:pPr>
        <w:rPr>
          <w:rFonts w:hint="eastAsia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MzOGZhMWZjYThiYmM2YmY2Mjg0ZmM5YmJlYjk1MzUifQ=="/>
  </w:docVars>
  <w:rsids>
    <w:rsidRoot w:val="00000000"/>
    <w:rsid w:val="3AEC3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2022-11-25T12:04:06Z</dcterms:created>
  <dc:creator>Administrator</dc:creator>
  <cp:lastModifiedBy>Administrator</cp:lastModifiedBy>
  <dcterms:modified xsi:type="dcterms:W3CDTF">2022-11-25T12:04:43Z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A4D6E94AA8A446EFB9459A587E62494C</vt:lpwstr>
  </property>
</Properties>
</file>