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42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lang w:eastAsia="zh-CN"/>
        </w:rPr>
        <w:t>鄢陵县</w:t>
      </w:r>
      <w:r>
        <w:rPr>
          <w:rFonts w:hint="eastAsia" w:ascii="方正小标宋简体" w:hAnsi="方正小标宋简体" w:eastAsia="方正小标宋简体" w:cs="方正小标宋简体"/>
          <w:b w:val="0"/>
          <w:bCs w:val="0"/>
          <w:i w:val="0"/>
          <w:iCs w:val="0"/>
          <w:caps w:val="0"/>
          <w:color w:val="auto"/>
          <w:spacing w:val="0"/>
          <w:sz w:val="44"/>
          <w:szCs w:val="44"/>
        </w:rPr>
        <w:t>民政局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42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rPr>
        <w:t>关于全</w:t>
      </w:r>
      <w:r>
        <w:rPr>
          <w:rFonts w:hint="eastAsia" w:ascii="方正小标宋简体" w:hAnsi="方正小标宋简体" w:eastAsia="方正小标宋简体" w:cs="方正小标宋简体"/>
          <w:b w:val="0"/>
          <w:bCs w:val="0"/>
          <w:i w:val="0"/>
          <w:iCs w:val="0"/>
          <w:caps w:val="0"/>
          <w:color w:val="auto"/>
          <w:spacing w:val="0"/>
          <w:sz w:val="44"/>
          <w:szCs w:val="44"/>
          <w:lang w:eastAsia="zh-CN"/>
        </w:rPr>
        <w:t>县</w:t>
      </w:r>
      <w:r>
        <w:rPr>
          <w:rFonts w:hint="eastAsia" w:ascii="方正小标宋简体" w:hAnsi="方正小标宋简体" w:eastAsia="方正小标宋简体" w:cs="方正小标宋简体"/>
          <w:b w:val="0"/>
          <w:bCs w:val="0"/>
          <w:i w:val="0"/>
          <w:iCs w:val="0"/>
          <w:caps w:val="0"/>
          <w:color w:val="auto"/>
          <w:spacing w:val="0"/>
          <w:sz w:val="44"/>
          <w:szCs w:val="44"/>
        </w:rPr>
        <w:t>养老机构等级评定</w:t>
      </w:r>
      <w:r>
        <w:rPr>
          <w:rFonts w:hint="eastAsia" w:ascii="方正小标宋简体" w:hAnsi="方正小标宋简体" w:eastAsia="方正小标宋简体" w:cs="方正小标宋简体"/>
          <w:b w:val="0"/>
          <w:bCs w:val="0"/>
          <w:i w:val="0"/>
          <w:iCs w:val="0"/>
          <w:caps w:val="0"/>
          <w:color w:val="auto"/>
          <w:spacing w:val="0"/>
          <w:sz w:val="44"/>
          <w:szCs w:val="44"/>
          <w:lang w:eastAsia="zh-CN"/>
        </w:rPr>
        <w:t>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420"/>
        <w:jc w:val="both"/>
        <w:textAlignment w:val="auto"/>
        <w:rPr>
          <w:rFonts w:hint="eastAsia" w:ascii="方正仿宋简体" w:hAnsi="方正仿宋简体" w:eastAsia="方正仿宋简体" w:cs="方正仿宋简体"/>
          <w:i w:val="0"/>
          <w:iCs w:val="0"/>
          <w:caps w:val="0"/>
          <w:color w:val="auto"/>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eastAsia" w:ascii="方正仿宋简体" w:hAnsi="方正仿宋简体" w:eastAsia="方正仿宋简体" w:cs="方正仿宋简体"/>
          <w:i w:val="0"/>
          <w:iCs w:val="0"/>
          <w:caps w:val="0"/>
          <w:color w:val="auto"/>
          <w:spacing w:val="0"/>
          <w:sz w:val="32"/>
          <w:szCs w:val="32"/>
          <w:lang w:eastAsia="zh-CN"/>
        </w:rPr>
      </w:pPr>
      <w:r>
        <w:rPr>
          <w:rFonts w:hint="eastAsia" w:ascii="方正仿宋简体" w:hAnsi="方正仿宋简体" w:eastAsia="方正仿宋简体" w:cs="方正仿宋简体"/>
          <w:i w:val="0"/>
          <w:iCs w:val="0"/>
          <w:caps w:val="0"/>
          <w:color w:val="auto"/>
          <w:spacing w:val="0"/>
          <w:sz w:val="32"/>
          <w:szCs w:val="32"/>
        </w:rPr>
        <w:t>根据《&lt;养老机构等级划分与评定&gt;国家标准实施指南（2023版）》和河南省民政厅关于开展养老机构等级评定工作的通知要求，由养老机构自愿申请，许昌市民政局通过政府采购公开选取第三方机构对各申请单位开展了等级评定，并进行了现场抽查复核。现将</w:t>
      </w:r>
      <w:r>
        <w:rPr>
          <w:rFonts w:hint="eastAsia" w:ascii="方正仿宋简体" w:hAnsi="方正仿宋简体" w:eastAsia="方正仿宋简体" w:cs="方正仿宋简体"/>
          <w:i w:val="0"/>
          <w:iCs w:val="0"/>
          <w:caps w:val="0"/>
          <w:color w:val="auto"/>
          <w:spacing w:val="0"/>
          <w:sz w:val="32"/>
          <w:szCs w:val="32"/>
          <w:lang w:eastAsia="zh-CN"/>
        </w:rPr>
        <w:t>等级</w:t>
      </w:r>
      <w:r>
        <w:rPr>
          <w:rFonts w:hint="eastAsia" w:ascii="方正仿宋简体" w:hAnsi="方正仿宋简体" w:eastAsia="方正仿宋简体" w:cs="方正仿宋简体"/>
          <w:i w:val="0"/>
          <w:iCs w:val="0"/>
          <w:caps w:val="0"/>
          <w:color w:val="auto"/>
          <w:spacing w:val="0"/>
          <w:sz w:val="32"/>
          <w:szCs w:val="32"/>
        </w:rPr>
        <w:t>评定</w:t>
      </w:r>
      <w:r>
        <w:rPr>
          <w:rFonts w:hint="eastAsia" w:ascii="方正仿宋简体" w:hAnsi="方正仿宋简体" w:eastAsia="方正仿宋简体" w:cs="方正仿宋简体"/>
          <w:i w:val="0"/>
          <w:iCs w:val="0"/>
          <w:caps w:val="0"/>
          <w:color w:val="auto"/>
          <w:spacing w:val="0"/>
          <w:sz w:val="32"/>
          <w:szCs w:val="32"/>
          <w:lang w:eastAsia="zh-CN"/>
        </w:rPr>
        <w:t>结果名单公布</w:t>
      </w:r>
      <w:r>
        <w:rPr>
          <w:rFonts w:hint="eastAsia" w:ascii="方正仿宋简体" w:hAnsi="方正仿宋简体" w:eastAsia="方正仿宋简体" w:cs="方正仿宋简体"/>
          <w:i w:val="0"/>
          <w:iCs w:val="0"/>
          <w:caps w:val="0"/>
          <w:color w:val="auto"/>
          <w:spacing w:val="0"/>
          <w:sz w:val="32"/>
          <w:szCs w:val="32"/>
        </w:rPr>
        <w:t>如下</w:t>
      </w:r>
      <w:r>
        <w:rPr>
          <w:rFonts w:hint="eastAsia" w:ascii="方正仿宋简体" w:hAnsi="方正仿宋简体" w:eastAsia="方正仿宋简体" w:cs="方正仿宋简体"/>
          <w:i w:val="0"/>
          <w:iCs w:val="0"/>
          <w:caps w:val="0"/>
          <w:color w:val="auto"/>
          <w:spacing w:val="0"/>
          <w:sz w:val="32"/>
          <w:szCs w:val="32"/>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eastAsia" w:ascii="方正仿宋简体" w:hAnsi="方正仿宋简体" w:eastAsia="方正仿宋简体" w:cs="方正仿宋简体"/>
          <w:i w:val="0"/>
          <w:iCs w:val="0"/>
          <w:caps w:val="0"/>
          <w:color w:val="auto"/>
          <w:spacing w:val="0"/>
          <w:sz w:val="32"/>
          <w:szCs w:val="32"/>
        </w:rPr>
      </w:pPr>
      <w:r>
        <w:rPr>
          <w:rFonts w:hint="eastAsia" w:ascii="方正仿宋简体" w:hAnsi="方正仿宋简体" w:eastAsia="方正仿宋简体" w:cs="方正仿宋简体"/>
          <w:i w:val="0"/>
          <w:iCs w:val="0"/>
          <w:caps w:val="0"/>
          <w:color w:val="auto"/>
          <w:spacing w:val="0"/>
          <w:sz w:val="32"/>
          <w:szCs w:val="32"/>
        </w:rPr>
        <w:t>一级养老机构（</w:t>
      </w:r>
      <w:r>
        <w:rPr>
          <w:rFonts w:hint="eastAsia" w:ascii="方正仿宋简体" w:hAnsi="方正仿宋简体" w:eastAsia="方正仿宋简体" w:cs="方正仿宋简体"/>
          <w:i w:val="0"/>
          <w:iCs w:val="0"/>
          <w:caps w:val="0"/>
          <w:color w:val="auto"/>
          <w:spacing w:val="0"/>
          <w:sz w:val="32"/>
          <w:szCs w:val="32"/>
          <w:lang w:val="en-US" w:eastAsia="zh-CN"/>
        </w:rPr>
        <w:t>1</w:t>
      </w:r>
      <w:r>
        <w:rPr>
          <w:rFonts w:hint="eastAsia" w:ascii="方正仿宋简体" w:hAnsi="方正仿宋简体" w:eastAsia="方正仿宋简体" w:cs="方正仿宋简体"/>
          <w:i w:val="0"/>
          <w:iCs w:val="0"/>
          <w:caps w:val="0"/>
          <w:color w:val="auto"/>
          <w:spacing w:val="0"/>
          <w:sz w:val="32"/>
          <w:szCs w:val="32"/>
        </w:rPr>
        <w:t>个）：鄢陵县望田镇敬老院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eastAsia" w:ascii="方正仿宋简体" w:hAnsi="方正仿宋简体" w:eastAsia="方正仿宋简体" w:cs="方正仿宋简体"/>
          <w:i w:val="0"/>
          <w:iCs w:val="0"/>
          <w:caps w:val="0"/>
          <w:color w:val="auto"/>
          <w:spacing w:val="0"/>
          <w:sz w:val="32"/>
          <w:szCs w:val="32"/>
        </w:rPr>
      </w:pPr>
      <w:r>
        <w:rPr>
          <w:rFonts w:hint="eastAsia" w:ascii="方正仿宋简体" w:hAnsi="方正仿宋简体" w:eastAsia="方正仿宋简体" w:cs="方正仿宋简体"/>
          <w:i w:val="0"/>
          <w:iCs w:val="0"/>
          <w:caps w:val="0"/>
          <w:color w:val="auto"/>
          <w:spacing w:val="0"/>
          <w:sz w:val="32"/>
          <w:szCs w:val="32"/>
        </w:rPr>
        <w:t>二级养老机构（</w:t>
      </w:r>
      <w:r>
        <w:rPr>
          <w:rFonts w:hint="eastAsia" w:ascii="方正仿宋简体" w:hAnsi="方正仿宋简体" w:eastAsia="方正仿宋简体" w:cs="方正仿宋简体"/>
          <w:i w:val="0"/>
          <w:iCs w:val="0"/>
          <w:caps w:val="0"/>
          <w:color w:val="auto"/>
          <w:spacing w:val="0"/>
          <w:sz w:val="32"/>
          <w:szCs w:val="32"/>
          <w:lang w:val="en-US" w:eastAsia="zh-CN"/>
        </w:rPr>
        <w:t>2</w:t>
      </w:r>
      <w:r>
        <w:rPr>
          <w:rFonts w:hint="eastAsia" w:ascii="方正仿宋简体" w:hAnsi="方正仿宋简体" w:eastAsia="方正仿宋简体" w:cs="方正仿宋简体"/>
          <w:i w:val="0"/>
          <w:iCs w:val="0"/>
          <w:caps w:val="0"/>
          <w:color w:val="auto"/>
          <w:spacing w:val="0"/>
          <w:sz w:val="32"/>
          <w:szCs w:val="32"/>
        </w:rPr>
        <w:t>个）：鄢陵县大马镇敬老院</w:t>
      </w:r>
      <w:r>
        <w:rPr>
          <w:rFonts w:hint="eastAsia" w:ascii="方正仿宋简体" w:hAnsi="方正仿宋简体" w:eastAsia="方正仿宋简体" w:cs="方正仿宋简体"/>
          <w:i w:val="0"/>
          <w:iCs w:val="0"/>
          <w:caps w:val="0"/>
          <w:color w:val="auto"/>
          <w:spacing w:val="0"/>
          <w:sz w:val="32"/>
          <w:szCs w:val="32"/>
          <w:lang w:eastAsia="zh-CN"/>
        </w:rPr>
        <w:t>、</w:t>
      </w:r>
      <w:r>
        <w:rPr>
          <w:rFonts w:hint="eastAsia" w:ascii="方正仿宋简体" w:hAnsi="方正仿宋简体" w:eastAsia="方正仿宋简体" w:cs="方正仿宋简体"/>
          <w:i w:val="0"/>
          <w:iCs w:val="0"/>
          <w:caps w:val="0"/>
          <w:color w:val="auto"/>
          <w:spacing w:val="0"/>
          <w:sz w:val="32"/>
          <w:szCs w:val="32"/>
        </w:rPr>
        <w:t>鄢陵县马栏镇敬老院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eastAsia" w:ascii="方正仿宋简体" w:hAnsi="方正仿宋简体" w:eastAsia="方正仿宋简体" w:cs="方正仿宋简体"/>
          <w:i w:val="0"/>
          <w:iCs w:val="0"/>
          <w:caps w:val="0"/>
          <w:color w:val="auto"/>
          <w:spacing w:val="0"/>
          <w:sz w:val="32"/>
          <w:szCs w:val="32"/>
        </w:rPr>
      </w:pPr>
      <w:r>
        <w:rPr>
          <w:rFonts w:hint="eastAsia" w:ascii="方正仿宋简体" w:hAnsi="方正仿宋简体" w:eastAsia="方正仿宋简体" w:cs="方正仿宋简体"/>
          <w:i w:val="0"/>
          <w:iCs w:val="0"/>
          <w:caps w:val="0"/>
          <w:color w:val="auto"/>
          <w:spacing w:val="0"/>
          <w:sz w:val="32"/>
          <w:szCs w:val="32"/>
        </w:rPr>
        <w:t>三级养老机构（1个）：鄢陵县陈化店镇敬老院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420"/>
        <w:jc w:val="both"/>
        <w:textAlignment w:val="auto"/>
        <w:rPr>
          <w:rFonts w:hint="eastAsia" w:ascii="方正仿宋简体" w:hAnsi="方正仿宋简体" w:eastAsia="方正仿宋简体" w:cs="方正仿宋简体"/>
          <w:i w:val="0"/>
          <w:iCs w:val="0"/>
          <w:caps w:val="0"/>
          <w:color w:val="auto"/>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jc w:val="both"/>
        <w:textAlignment w:val="auto"/>
        <w:rPr>
          <w:rFonts w:hint="eastAsia" w:ascii="方正仿宋简体" w:hAnsi="方正仿宋简体" w:eastAsia="方正仿宋简体" w:cs="方正仿宋简体"/>
          <w:i w:val="0"/>
          <w:iCs w:val="0"/>
          <w:caps w:val="0"/>
          <w:color w:val="auto"/>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420"/>
        <w:jc w:val="both"/>
        <w:textAlignment w:val="auto"/>
        <w:rPr>
          <w:rFonts w:hint="eastAsia" w:ascii="方正仿宋简体" w:hAnsi="方正仿宋简体" w:eastAsia="方正仿宋简体" w:cs="方正仿宋简体"/>
          <w:i w:val="0"/>
          <w:iCs w:val="0"/>
          <w:caps w:val="0"/>
          <w:color w:val="auto"/>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left="0" w:right="0" w:firstLine="5440" w:firstLineChars="1700"/>
        <w:jc w:val="both"/>
        <w:textAlignment w:val="auto"/>
        <w:rPr>
          <w:rFonts w:hint="eastAsia" w:ascii="方正仿宋简体" w:hAnsi="方正仿宋简体" w:eastAsia="方正仿宋简体" w:cs="方正仿宋简体"/>
          <w:i w:val="0"/>
          <w:iCs w:val="0"/>
          <w:caps w:val="0"/>
          <w:color w:val="auto"/>
          <w:spacing w:val="0"/>
          <w:sz w:val="32"/>
          <w:szCs w:val="32"/>
        </w:rPr>
      </w:pPr>
      <w:r>
        <w:rPr>
          <w:rFonts w:hint="eastAsia" w:ascii="方正仿宋简体" w:hAnsi="方正仿宋简体" w:eastAsia="方正仿宋简体" w:cs="方正仿宋简体"/>
          <w:i w:val="0"/>
          <w:iCs w:val="0"/>
          <w:caps w:val="0"/>
          <w:color w:val="auto"/>
          <w:spacing w:val="0"/>
          <w:sz w:val="32"/>
          <w:szCs w:val="32"/>
        </w:rPr>
        <w:t>202</w:t>
      </w:r>
      <w:r>
        <w:rPr>
          <w:rFonts w:hint="eastAsia" w:ascii="方正仿宋简体" w:hAnsi="方正仿宋简体" w:eastAsia="方正仿宋简体" w:cs="方正仿宋简体"/>
          <w:i w:val="0"/>
          <w:iCs w:val="0"/>
          <w:caps w:val="0"/>
          <w:color w:val="auto"/>
          <w:spacing w:val="0"/>
          <w:sz w:val="32"/>
          <w:szCs w:val="32"/>
          <w:lang w:val="en-US" w:eastAsia="zh-CN"/>
        </w:rPr>
        <w:t>3</w:t>
      </w:r>
      <w:r>
        <w:rPr>
          <w:rFonts w:hint="eastAsia" w:ascii="方正仿宋简体" w:hAnsi="方正仿宋简体" w:eastAsia="方正仿宋简体" w:cs="方正仿宋简体"/>
          <w:i w:val="0"/>
          <w:iCs w:val="0"/>
          <w:caps w:val="0"/>
          <w:color w:val="auto"/>
          <w:spacing w:val="0"/>
          <w:sz w:val="32"/>
          <w:szCs w:val="32"/>
        </w:rPr>
        <w:t>年</w:t>
      </w:r>
      <w:r>
        <w:rPr>
          <w:rFonts w:hint="eastAsia" w:ascii="方正仿宋简体" w:hAnsi="方正仿宋简体" w:eastAsia="方正仿宋简体" w:cs="方正仿宋简体"/>
          <w:i w:val="0"/>
          <w:iCs w:val="0"/>
          <w:caps w:val="0"/>
          <w:color w:val="auto"/>
          <w:spacing w:val="0"/>
          <w:sz w:val="32"/>
          <w:szCs w:val="32"/>
          <w:lang w:val="en-US" w:eastAsia="zh-CN"/>
        </w:rPr>
        <w:t>12</w:t>
      </w:r>
      <w:r>
        <w:rPr>
          <w:rFonts w:hint="eastAsia" w:ascii="方正仿宋简体" w:hAnsi="方正仿宋简体" w:eastAsia="方正仿宋简体" w:cs="方正仿宋简体"/>
          <w:i w:val="0"/>
          <w:iCs w:val="0"/>
          <w:caps w:val="0"/>
          <w:color w:val="auto"/>
          <w:spacing w:val="0"/>
          <w:sz w:val="32"/>
          <w:szCs w:val="32"/>
        </w:rPr>
        <w:t>月</w:t>
      </w:r>
      <w:r>
        <w:rPr>
          <w:rFonts w:hint="eastAsia" w:ascii="方正仿宋简体" w:hAnsi="方正仿宋简体" w:eastAsia="方正仿宋简体" w:cs="方正仿宋简体"/>
          <w:i w:val="0"/>
          <w:iCs w:val="0"/>
          <w:caps w:val="0"/>
          <w:color w:val="auto"/>
          <w:spacing w:val="0"/>
          <w:sz w:val="32"/>
          <w:szCs w:val="32"/>
          <w:lang w:val="en-US" w:eastAsia="zh-CN"/>
        </w:rPr>
        <w:t>31</w:t>
      </w:r>
      <w:r>
        <w:rPr>
          <w:rFonts w:hint="eastAsia" w:ascii="方正仿宋简体" w:hAnsi="方正仿宋简体" w:eastAsia="方正仿宋简体" w:cs="方正仿宋简体"/>
          <w:i w:val="0"/>
          <w:iCs w:val="0"/>
          <w:caps w:val="0"/>
          <w:color w:val="auto"/>
          <w:spacing w:val="0"/>
          <w:sz w:val="32"/>
          <w:szCs w:val="32"/>
        </w:rPr>
        <w:t>日</w:t>
      </w:r>
      <w:bookmarkStart w:id="0" w:name="_GoBack"/>
      <w:bookmarkEnd w:id="0"/>
    </w:p>
    <w:sectPr>
      <w:pgSz w:w="11906" w:h="16838"/>
      <w:pgMar w:top="2098" w:right="1417"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0MTllZWU5YjEyYjBmZjZmY2Y5YzdmZTI0ZDFiZTYifQ=="/>
  </w:docVars>
  <w:rsids>
    <w:rsidRoot w:val="7ECB3E36"/>
    <w:rsid w:val="176F1458"/>
    <w:rsid w:val="7BF83FAA"/>
    <w:rsid w:val="7ECB3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2024-01-18T02:00:00Z</dcterms:created>
  <dc:creator>Administrator</dc:creator>
  <cp:lastModifiedBy>李正一</cp:lastModifiedBy>
  <dcterms:modified xsi:type="dcterms:W3CDTF">2024-01-18T03:10:20Z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818A81992CC84701ACD60A11473590F1_11</vt:lpwstr>
  </property>
</Properties>
</file>