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sz w:val="44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44"/>
          <w:szCs w:val="36"/>
          <w:lang w:eastAsia="zh-CN"/>
        </w:rPr>
        <w:t>全市水利系统安全生产工作会在我县召开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6月25日上午，</w:t>
      </w:r>
      <w:r>
        <w:rPr>
          <w:rFonts w:hint="eastAsia"/>
          <w:lang w:eastAsia="zh-CN"/>
        </w:rPr>
        <w:t>全</w:t>
      </w:r>
      <w:r>
        <w:rPr>
          <w:rFonts w:hint="eastAsia"/>
        </w:rPr>
        <w:t>市水利系统第二季度安全生产工作现场会在鄢陵县赵庄闸</w:t>
      </w:r>
      <w:r>
        <w:rPr>
          <w:rFonts w:hint="eastAsia"/>
          <w:lang w:eastAsia="zh-CN"/>
        </w:rPr>
        <w:t>召开，市水利</w:t>
      </w:r>
      <w:r>
        <w:rPr>
          <w:rFonts w:hint="eastAsia"/>
        </w:rPr>
        <w:t>局党组成员、副局长楚朝辉，各县(市、区)水利局、局属相关单位分管安全生产领导，相关涉水企业分管安全生产负责人等参加了会议。</w:t>
      </w:r>
    </w:p>
    <w:p>
      <w:pPr>
        <w:rPr>
          <w:rFonts w:hint="eastAsia"/>
        </w:rPr>
      </w:pPr>
      <w:r>
        <w:rPr>
          <w:rFonts w:hint="eastAsia"/>
        </w:rPr>
        <w:t>会议首先，各参会单位</w:t>
      </w:r>
      <w:r>
        <w:rPr>
          <w:rFonts w:hint="eastAsia" w:ascii="Times New Roman" w:hAnsi="Times New Roman"/>
        </w:rPr>
        <w:t>对施工工地开展现场</w:t>
      </w:r>
      <w:r>
        <w:rPr>
          <w:rFonts w:hint="eastAsia"/>
          <w:lang w:eastAsia="zh-CN"/>
        </w:rPr>
        <w:t>进行查看</w:t>
      </w:r>
      <w:r>
        <w:rPr>
          <w:rFonts w:hint="eastAsia" w:ascii="Times New Roman" w:hAnsi="Times New Roman"/>
          <w:lang w:eastAsia="zh-CN"/>
        </w:rPr>
        <w:t>；</w:t>
      </w:r>
      <w:r>
        <w:rPr>
          <w:rFonts w:hint="eastAsia" w:ascii="Times New Roman" w:hAnsi="Times New Roman"/>
        </w:rPr>
        <w:t>随后，</w:t>
      </w:r>
      <w:r>
        <w:rPr>
          <w:rFonts w:hint="eastAsia" w:ascii="Times New Roman" w:hAnsi="Times New Roman"/>
          <w:lang w:eastAsia="zh-CN"/>
        </w:rPr>
        <w:t>县水利局局长张博对我县</w:t>
      </w:r>
      <w:r>
        <w:rPr>
          <w:rFonts w:hint="eastAsia"/>
          <w:lang w:eastAsia="zh-CN"/>
        </w:rPr>
        <w:t>水利</w:t>
      </w:r>
      <w:r>
        <w:rPr>
          <w:rFonts w:hint="eastAsia" w:ascii="Times New Roman" w:hAnsi="Times New Roman"/>
          <w:lang w:eastAsia="zh-CN"/>
        </w:rPr>
        <w:t>安全工作开展情况进行了汇报，</w:t>
      </w:r>
      <w:r>
        <w:rPr>
          <w:rFonts w:hint="eastAsia" w:ascii="Times New Roman" w:hAnsi="Times New Roman"/>
        </w:rPr>
        <w:t>各参会单位</w:t>
      </w:r>
      <w:r>
        <w:rPr>
          <w:rFonts w:hint="eastAsia"/>
          <w:lang w:eastAsia="zh-CN"/>
        </w:rPr>
        <w:t>就</w:t>
      </w:r>
      <w:r>
        <w:rPr>
          <w:rFonts w:hint="eastAsia"/>
        </w:rPr>
        <w:t>安全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进行交流</w:t>
      </w:r>
      <w:r>
        <w:rPr>
          <w:rFonts w:hint="eastAsia"/>
          <w:lang w:eastAsia="zh-CN"/>
        </w:rPr>
        <w:t>；</w:t>
      </w:r>
      <w:r>
        <w:rPr>
          <w:rFonts w:hint="eastAsia"/>
        </w:rPr>
        <w:t>最后，楚朝辉副局长</w:t>
      </w:r>
      <w:r>
        <w:rPr>
          <w:rFonts w:hint="eastAsia"/>
          <w:lang w:eastAsia="zh-CN"/>
        </w:rPr>
        <w:t>进行安排部署</w:t>
      </w:r>
      <w:r>
        <w:rPr>
          <w:rFonts w:hint="eastAsia"/>
        </w:rPr>
        <w:t>。</w:t>
      </w:r>
      <w:bookmarkStart w:id="0" w:name="_GoBack"/>
      <w:bookmarkEnd w:id="0"/>
    </w:p>
    <w:p>
      <w:r>
        <w:rPr>
          <w:rFonts w:hint="eastAsia"/>
        </w:rPr>
        <w:t>会议要求，一要提高政治站位，充分认识安全生产重要性，时刻筑牢安全生产防线。二要严格落实安全生产责任制要求。按照安全生产“三管三必须”</w:t>
      </w:r>
      <w:r>
        <w:rPr>
          <w:rFonts w:hint="eastAsia"/>
          <w:lang w:eastAsia="zh-CN"/>
        </w:rPr>
        <w:t>和“六项机制”</w:t>
      </w:r>
      <w:r>
        <w:rPr>
          <w:rFonts w:hint="eastAsia"/>
        </w:rPr>
        <w:t>要求，紧盯重点领域，关键环节，落实责任到人，扭紧责任链条。三要限期整改安全隐患。对发现的安全隐患问题限期整改，形成闭环管理，同时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各单位要举一反三，扎实开展隐患排查整治，为许昌水利高质量发展筑牢安全屏障。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E048D"/>
    <w:rsid w:val="0D3D013F"/>
    <w:rsid w:val="136237D7"/>
    <w:rsid w:val="163E048D"/>
    <w:rsid w:val="2325464E"/>
    <w:rsid w:val="2A9839B4"/>
    <w:rsid w:val="50D55D92"/>
    <w:rsid w:val="68915994"/>
    <w:rsid w:val="76E84D5A"/>
    <w:rsid w:val="7999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382</Characters>
  <Lines>0</Lines>
  <Paragraphs>0</Paragraphs>
  <TotalTime>58</TotalTime>
  <ScaleCrop>false</ScaleCrop>
  <LinksUpToDate>false</LinksUpToDate>
  <CharactersWithSpaces>382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2025-06-26T00:55:00Z</dcterms:created>
  <dc:creator>Administrator</dc:creator>
  <cp:lastModifiedBy>Administrator</cp:lastModifiedBy>
  <dcterms:modified xsi:type="dcterms:W3CDTF">2025-06-26T06:56:54Z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eyJoZGlkIjoiNzk2MmRmOTVlOGU2Mjc3NGFiNzE3NGJjNmMwODcxZDYifQ==</vt:lpwstr>
  </property>
  <property fmtid="{D5CDD505-2E9C-101B-9397-08002B2CF9AE}" pid="4" name="ICV">
    <vt:lpwstr>2E1FFFED09DD4A898D3E26CA495AD406_13</vt:lpwstr>
  </property>
</Properties>
</file>