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5019">
      <w:pPr>
        <w:keepNext w:val="0"/>
        <w:keepLines w:val="0"/>
        <w:widowControl/>
        <w:suppressLineNumbers w:val="0"/>
        <w:shd w:val="clear" w:fill="FFFFFF"/>
        <w:spacing w:before="0" w:beforeAutospacing="0" w:after="540" w:afterAutospacing="0" w:line="540" w:lineRule="atLeast"/>
        <w:ind w:lef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44"/>
          <w:szCs w:val="44"/>
          <w:shd w:val="clear" w:fill="EFF0F1"/>
          <w:lang w:val="en-US" w:eastAsia="zh-CN" w:bidi="ar"/>
        </w:rPr>
        <w:t>马栏镇防汛工作开展情况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​</w:t>
      </w:r>
    </w:p>
    <w:p w14:paraId="0300F5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近期，为积极应对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马栏镇汛期工作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，确保安全度汛，保障人民群众生命财产安全，马栏镇严格落实各项防汛措施，切实抓好当前防汛安全工作。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03C64A8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隐患排查整治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05BE2CA7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Chars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按照 “汛期不过、检查不停、整改不止” 的要求，马栏镇对辖区内河道、水闸等深入开展度汛隐患排查整治。在排查过程中，工作人员细致检查每一处河道堤岸是否存在坍塌风险，水闸的运行是否正常等。对于排查出的问题，建立详细台账，明确整改责任人与整改期限，确保逐项整改到位。据统计，全镇共组织参加防汛人员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200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余人次，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疏浚河道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 xml:space="preserve"> 3200 米，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其中清理河道垃圾110方，砍伐河道内树木1000颗，村级河长每周进行一次河道巡逻，发放防汛宣传页500张，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通过这些举措，大大降低了汛情来临时的安全隐患，为安全度汛提供了坚实保障。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7E88B80C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防汛队伍组建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06270E3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镇党委充分发挥基层党组织的战斗堡垒作用和党员的先锋模范作用，成立了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马栏镇防汛应急领导小组、组建了马栏镇防汛应急队伍30人，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在防汛工作中承担着重要责任，无论是日常巡查，还是在紧急抢险时刻，都能看到他们的身影。同时，各社区积极响应，成立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不少于 10 人的防汛抢险突击队。这些队伍定期进行培训与演练，提升队员们应对汛情的实战能力，确保在关键时刻能够迅速投入抢险救灾工作，保障人民群众生命财产安全。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2E8AF48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值班值守安排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5409B06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镇村干部积极开展 “二级联防”，密切监视雨情、水情、汛情。镇村两级防汛责任人全部到岗到位，严格落实 24 小时防汛值班和领导带班制度。值班人员坚守岗位，认真做好值班记录，密切关注天气变化和水情动态，通过各种监测设备与信息渠道，及时获取最新的雨情、水情数据。一旦发现异常情况，立即上报，并迅速采取相应措施。同时，保证通讯畅通，确保遇到险情第一时间处置，构建起了严密的防汛值班值守网络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587121B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宣传与群众动员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129E0B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为提升群众的防汛安全意识，马栏镇通过多种方式开展宣传工作。利用宣传车在全镇范围内巡回宣传防汛知识，村村通大喇叭定时播放防汛注意事项，微信群及朋友圈广泛转发防汛预警信息与安全知识。在各村社区显眼位置张贴防汛标语、设立宣传栏，向群众普及防汛自救常识。鼓励群众在保障自身安全的前提下进行自救互救，形成全民参与防汛的良好氛围，让群众从思想上重视防汛工作，行动上积极配合政府的各项防汛安排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48E7156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12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32"/>
          <w:szCs w:val="32"/>
          <w:shd w:val="clear" w:fill="EFF0F1"/>
          <w:lang w:val="en-US" w:eastAsia="zh-CN" w:bidi="ar"/>
        </w:rPr>
        <w:t>马栏镇通过一系列扎实有效的防汛工作举措，全方位提升了防汛能力，为安全度汛奠定了坚实基础，切实保障了人民群众的生命财产安全。</w:t>
      </w:r>
    </w:p>
    <w:p w14:paraId="4FB25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2F430"/>
    <w:multiLevelType w:val="singleLevel"/>
    <w:tmpl w:val="AF22F4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911D0"/>
    <w:rsid w:val="536E5811"/>
    <w:rsid w:val="5C7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943</Characters>
  <Lines>0</Lines>
  <Paragraphs>0</Paragraphs>
  <TotalTime>31</TotalTime>
  <ScaleCrop>false</ScaleCrop>
  <LinksUpToDate>false</LinksUpToDate>
  <CharactersWithSpaces>958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2025-06-09T00:38:49Z</dcterms:created>
  <dc:creator>1</dc:creator>
  <cp:lastModifiedBy>1</cp:lastModifiedBy>
  <dcterms:modified xsi:type="dcterms:W3CDTF">2025-06-09T01:11:25Z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eyJoZGlkIjoiMGFkNjcxNmEwZWJiMzFiZGI1MTE5ZTRjNTI0Y2MzMjEifQ==</vt:lpwstr>
  </property>
  <property fmtid="{D5CDD505-2E9C-101B-9397-08002B2CF9AE}" pid="4" name="ICV">
    <vt:lpwstr>AF35716FABB14343A5E98DEEC48BC011_13</vt:lpwstr>
  </property>
</Properties>
</file>