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</w:rPr>
        <w:t>就业登记</w:t>
      </w:r>
    </w:p>
    <w:p>
      <w:pPr>
        <w:rPr>
          <w:rFonts w:hint="eastAsia"/>
        </w:rPr>
      </w:pPr>
      <w:r>
        <w:rPr>
          <w:rFonts w:hint="eastAsia"/>
        </w:rPr>
        <w:t>一、对象范围：</w:t>
      </w:r>
    </w:p>
    <w:p>
      <w:pPr>
        <w:rPr>
          <w:rFonts w:hint="eastAsia"/>
        </w:rPr>
      </w:pPr>
      <w:r>
        <w:rPr>
          <w:rFonts w:hint="eastAsia"/>
        </w:rPr>
        <w:t>用人单位招用劳动者，劳动者从事个体经营或灵活就业。</w:t>
      </w:r>
    </w:p>
    <w:p>
      <w:pPr>
        <w:pStyle w:val="2"/>
        <w:keepNext w:val="0"/>
        <w:keepLines w:val="0"/>
        <w:widowControl/>
        <w:suppressLineNumbers w:val="0"/>
        <w:spacing w:before="0" w:beforeAutospacing="0"/>
        <w:jc w:val="both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二、申请人权利和义务：进行就业登记的劳动者可按规定享受公共就业服务、就业扶持政策;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登记就业人员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应当如实向经办单位提交有关材料和反映真实情况，并对申请材料实质内容的真实性负责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；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登记就业人员应当定期向公共就业服务机构报告就业状况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/>
        <w:jc w:val="both"/>
        <w:rPr>
          <w:rFonts w:hint="eastAsia"/>
        </w:rPr>
      </w:pPr>
      <w:r>
        <w:rPr>
          <w:rFonts w:hint="eastAsia"/>
          <w:lang w:val="en-US" w:eastAsia="zh-CN"/>
        </w:rPr>
        <w:t>三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申请</w:t>
      </w:r>
      <w:r>
        <w:rPr>
          <w:rFonts w:hint="eastAsia"/>
        </w:rPr>
        <w:t>条件：</w:t>
      </w:r>
    </w:p>
    <w:p>
      <w:pPr>
        <w:pStyle w:val="2"/>
        <w:keepNext w:val="0"/>
        <w:keepLines w:val="0"/>
        <w:widowControl/>
        <w:suppressLineNumbers w:val="0"/>
        <w:spacing w:before="0" w:beforeAutospacing="0"/>
        <w:jc w:val="both"/>
        <w:rPr>
          <w:rFonts w:hint="eastAsia"/>
        </w:rPr>
      </w:pPr>
      <w:r>
        <w:rPr>
          <w:rFonts w:hint="eastAsia"/>
        </w:rPr>
        <w:t>用人单位招用劳动者、劳动者自主创业或灵活就业的，应在招用或实现就业之日起 30 日内，到当地公共就业人才服务机构办理就业登记。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四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申请</w:t>
      </w:r>
      <w:r>
        <w:rPr>
          <w:rFonts w:hint="eastAsia"/>
        </w:rPr>
        <w:t>材料：</w:t>
      </w:r>
    </w:p>
    <w:p>
      <w:pPr>
        <w:rPr>
          <w:rFonts w:hint="eastAsia"/>
        </w:rPr>
      </w:pPr>
      <w:r>
        <w:rPr>
          <w:rFonts w:hint="eastAsia"/>
        </w:rPr>
        <w:t>（一）用人单位招（录、聘）用劳动者（包括机关、事业单位、社会团体、企业等用人单位），应当于招（录、聘）用之日起 30 日内到所在地公共就业服务机构为劳动者办理就业登记。</w:t>
      </w:r>
    </w:p>
    <w:p>
      <w:pPr>
        <w:rPr>
          <w:rFonts w:hint="eastAsia"/>
        </w:rPr>
      </w:pPr>
      <w:r>
        <w:rPr>
          <w:rFonts w:hint="eastAsia"/>
        </w:rPr>
        <w:t>1.用人单位统一登记时，应具有以下要件：</w:t>
      </w:r>
    </w:p>
    <w:p>
      <w:pPr>
        <w:rPr>
          <w:rFonts w:hint="eastAsia"/>
        </w:rPr>
      </w:pPr>
      <w:r>
        <w:rPr>
          <w:rFonts w:hint="eastAsia"/>
        </w:rPr>
        <w:t>（1）用人单位营业证照或事业法人登记证、统一社会信用代码证书复印件等；分支机构提供法人营业证照及其授权文件，个体工商户、网络创业以及“多证合一”的无需提供(如上述证照信息变更的，需及时办理单位信息变更。再次办理业务时无需再次提交)；</w:t>
      </w:r>
    </w:p>
    <w:p>
      <w:pPr>
        <w:rPr>
          <w:rFonts w:hint="eastAsia"/>
        </w:rPr>
      </w:pPr>
      <w:r>
        <w:rPr>
          <w:rFonts w:hint="eastAsia"/>
        </w:rPr>
        <w:t>（2）用人单位招用人员就业登记表 1 份（用人单位签章）。</w:t>
      </w:r>
    </w:p>
    <w:p>
      <w:pPr>
        <w:rPr>
          <w:rFonts w:hint="eastAsia"/>
        </w:rPr>
      </w:pPr>
      <w:r>
        <w:rPr>
          <w:rFonts w:hint="eastAsia"/>
        </w:rPr>
        <w:t>2.劳动者个人登记时，需具有以下要件：</w:t>
      </w:r>
    </w:p>
    <w:p>
      <w:pPr>
        <w:rPr>
          <w:rFonts w:hint="eastAsia"/>
        </w:rPr>
      </w:pPr>
      <w:r>
        <w:rPr>
          <w:rFonts w:hint="eastAsia"/>
        </w:rPr>
        <w:t>（1）身份证或社会保障卡原件；</w:t>
      </w:r>
    </w:p>
    <w:p>
      <w:pPr>
        <w:rPr>
          <w:rFonts w:hint="eastAsia"/>
        </w:rPr>
      </w:pPr>
      <w:r>
        <w:rPr>
          <w:rFonts w:hint="eastAsia"/>
        </w:rPr>
        <w:t>（2）劳动合同或招（录、聘）用手续。</w:t>
      </w:r>
    </w:p>
    <w:p>
      <w:pPr>
        <w:rPr>
          <w:rFonts w:hint="eastAsia"/>
        </w:rPr>
      </w:pPr>
      <w:r>
        <w:rPr>
          <w:rFonts w:hint="eastAsia"/>
        </w:rPr>
        <w:t>（二）劳动者从事个体经营或灵活就业的，由本人在就业后 30 日内， 到常住地或就业地公共就业服务机构申报就业登记，同时具有以下要件：</w:t>
      </w:r>
    </w:p>
    <w:p>
      <w:pPr>
        <w:rPr>
          <w:rFonts w:hint="eastAsia"/>
        </w:rPr>
      </w:pPr>
      <w:r>
        <w:rPr>
          <w:rFonts w:hint="eastAsia"/>
        </w:rPr>
        <w:t>1.身份证或社会保障卡原件；</w:t>
      </w:r>
    </w:p>
    <w:p>
      <w:pPr>
        <w:rPr>
          <w:rFonts w:hint="eastAsia"/>
        </w:rPr>
      </w:pPr>
      <w:r>
        <w:rPr>
          <w:rFonts w:hint="eastAsia"/>
        </w:rPr>
        <w:t>2.灵活就业(个体经营)人员就业登记表。</w:t>
      </w:r>
    </w:p>
    <w:p>
      <w:pPr>
        <w:rPr>
          <w:rFonts w:hint="eastAsia"/>
        </w:rPr>
      </w:pPr>
      <w:r>
        <w:rPr>
          <w:rFonts w:hint="eastAsia"/>
        </w:rPr>
        <w:t>3.从事个体经营的，同时提供工商行政部门营业执照副本。</w:t>
      </w:r>
    </w:p>
    <w:p>
      <w:pPr>
        <w:rPr>
          <w:rFonts w:hint="eastAsia"/>
        </w:rPr>
      </w:pPr>
      <w:r>
        <w:rPr>
          <w:rFonts w:hint="eastAsia"/>
        </w:rPr>
        <w:t>（三）劳动者转换就业岗位、未失业的，应及时办理就业登记信息变更。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五</w:t>
      </w:r>
      <w:r>
        <w:rPr>
          <w:rFonts w:hint="eastAsia"/>
        </w:rPr>
        <w:t>、办理流程：</w:t>
      </w:r>
    </w:p>
    <w:p>
      <w:pPr>
        <w:rPr>
          <w:rFonts w:hint="eastAsia"/>
        </w:rPr>
      </w:pPr>
      <w:r>
        <w:rPr>
          <w:rFonts w:hint="eastAsia"/>
        </w:rPr>
        <w:t>1.受理。核验用人单位或个人提供的就业登记材料，将信息录入系统进行比对。如不符合要求，一次性告知申请人，将材料一并退回；若符合要求，当即受理。</w:t>
      </w:r>
    </w:p>
    <w:p>
      <w:pPr>
        <w:rPr>
          <w:rFonts w:hint="eastAsia"/>
        </w:rPr>
      </w:pPr>
      <w:r>
        <w:rPr>
          <w:rFonts w:hint="eastAsia"/>
        </w:rPr>
        <w:t>2.办理。办理就业登记，并在《就业创业证》上记载就业登记相关</w:t>
      </w:r>
    </w:p>
    <w:p>
      <w:pPr>
        <w:rPr>
          <w:rFonts w:hint="eastAsia"/>
        </w:rPr>
      </w:pPr>
      <w:r>
        <w:rPr>
          <w:rFonts w:hint="eastAsia"/>
        </w:rPr>
        <w:t>情况。有申领《就业创业证》需求的，发放《就业创业证》。</w:t>
      </w:r>
    </w:p>
    <w:p>
      <w:pPr>
        <w:rPr>
          <w:rFonts w:hint="eastAsia"/>
        </w:rPr>
      </w:pPr>
      <w:r>
        <w:rPr>
          <w:rFonts w:hint="eastAsia"/>
        </w:rPr>
        <w:t>3.确认。打印《业务办理确认单》，并要求申请人确认。</w:t>
      </w:r>
    </w:p>
    <w:p>
      <w:pPr>
        <w:rPr>
          <w:rFonts w:hint="eastAsia"/>
        </w:rPr>
      </w:pPr>
      <w:r>
        <w:rPr>
          <w:rFonts w:hint="eastAsia"/>
        </w:rPr>
        <w:t>4.存档。将业务资料归档留存。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六</w:t>
      </w:r>
      <w:r>
        <w:rPr>
          <w:rFonts w:hint="eastAsia"/>
        </w:rPr>
        <w:t>、办理时限：即时办结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七</w:t>
      </w:r>
      <w:r>
        <w:rPr>
          <w:rFonts w:hint="eastAsia"/>
        </w:rPr>
        <w:t>、办理地点：</w:t>
      </w:r>
      <w:r>
        <w:rPr>
          <w:rFonts w:hint="eastAsia"/>
          <w:lang w:val="en-US" w:eastAsia="zh-CN"/>
        </w:rPr>
        <w:t>彭店镇镇便民服务大厅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八</w:t>
      </w:r>
      <w:r>
        <w:rPr>
          <w:rFonts w:hint="eastAsia"/>
        </w:rPr>
        <w:t>、办理结果告知方式：窗口或网上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九</w:t>
      </w:r>
      <w:r>
        <w:rPr>
          <w:rFonts w:hint="eastAsia"/>
        </w:rPr>
        <w:t>、咨询电话：</w:t>
      </w:r>
      <w:r>
        <w:rPr>
          <w:rFonts w:hint="eastAsia"/>
          <w:lang w:val="en-US" w:eastAsia="zh-CN"/>
        </w:rPr>
        <w:t>0374-7661112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YmZlZmVkYTQ2NGVlMGViYjRmNDBhNzBlNWY3ZjAifQ=="/>
  </w:docVars>
  <w:rsids>
    <w:rsidRoot w:val="00000000"/>
    <w:rsid w:val="08D15390"/>
    <w:rsid w:val="0FA1258D"/>
    <w:rsid w:val="37A94990"/>
    <w:rsid w:val="4BE71D4F"/>
    <w:rsid w:val="7E19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892</Words>
  <Characters>915</Characters>
  <Lines>0</Lines>
  <Paragraphs>0</Paragraphs>
  <TotalTime>16</TotalTime>
  <ScaleCrop>false</ScaleCrop>
  <LinksUpToDate>false</LinksUpToDate>
  <CharactersWithSpaces>924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2022-09-17T08:55:00Z</dcterms:created>
  <dc:creator>yanxi</dc:creator>
  <cp:lastModifiedBy>999</cp:lastModifiedBy>
  <cp:lastPrinted>2022-09-23T08:41:00Z</cp:lastPrinted>
  <dcterms:modified xsi:type="dcterms:W3CDTF">2022-11-25T09:40:04Z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0BA900120DB5419C839B2770F148073E</vt:lpwstr>
  </property>
</Properties>
</file>