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07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高校毕业生注意啦！就业创业有这些补贴政策别错过</w:t>
      </w:r>
    </w:p>
    <w:p w14:paraId="6FB99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职业培训补贴</w:t>
      </w:r>
    </w:p>
    <w:p w14:paraId="77988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补贴对象</w:t>
      </w:r>
      <w:bookmarkStart w:id="0" w:name="_GoBack"/>
      <w:bookmarkEnd w:id="0"/>
    </w:p>
    <w:p w14:paraId="36AD7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防止返贫监测对象、毕业年度高校毕业生、城乡未继续升学的应届初高中毕业生、农村转移就业劳动者、城镇登记失业人员、就业困难人员参加就业技能培训和创业培训，培训后取得符合规定证书的。 </w:t>
      </w:r>
    </w:p>
    <w:p w14:paraId="0DA48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补贴标准</w:t>
      </w:r>
    </w:p>
    <w:p w14:paraId="76C3B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由省级人力资源社会保障、财政部门根据培训成本、培训时长、市场需求和取得相关证书情况等确定。 </w:t>
      </w:r>
    </w:p>
    <w:p w14:paraId="285DC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政策依据</w:t>
      </w:r>
    </w:p>
    <w:p w14:paraId="328E7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《中共中央 国务院关于实施就业优先战略促进高质量充分就业的意见》（国务院公报〔2024〕29号）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《财政部 人力资源社会保障部关于印发〈就业补助资金管理办法〉的通知》（财社〔2023〕181号）</w:t>
      </w:r>
    </w:p>
    <w:p w14:paraId="31761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职业技能评价补贴</w:t>
      </w:r>
    </w:p>
    <w:p w14:paraId="6D000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补贴对象</w:t>
      </w:r>
    </w:p>
    <w:p w14:paraId="134E4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过初次职业技能评价并取得符合规定证书（包括职业资格证书、职业技能等级证书、专项职业能力证书，不含培训合格证）的防止返贫监测对象、毕业年度高校毕业生、城乡未继续升学的应届初高中毕业生、农村转移劳动者、城镇登记失业人员、就业困难人员。</w:t>
      </w:r>
    </w:p>
    <w:p w14:paraId="0718A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补贴标准</w:t>
      </w:r>
    </w:p>
    <w:p w14:paraId="2DD72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由省级人力资源社会保障、财政部门确定。</w:t>
      </w:r>
    </w:p>
    <w:p w14:paraId="4212C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对纳入重点产业职业资格评价和职业技能等级认定目录的职业工种，可适当提高补贴标准。</w:t>
      </w:r>
    </w:p>
    <w:p w14:paraId="03039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政策依据</w:t>
      </w:r>
    </w:p>
    <w:p w14:paraId="4C73F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《财政部 人力资源社会保障部关于印发〈就业补助资金管理办法〉的通知》（财社〔2023〕181号）</w:t>
      </w:r>
    </w:p>
    <w:p w14:paraId="13B0E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社会保险补贴</w:t>
      </w:r>
    </w:p>
    <w:p w14:paraId="64239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补贴对象</w:t>
      </w:r>
    </w:p>
    <w:p w14:paraId="31E46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灵活就业的离校2年内未就业高校毕业生。</w:t>
      </w:r>
    </w:p>
    <w:p w14:paraId="779A4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补贴标准 </w:t>
      </w:r>
    </w:p>
    <w:p w14:paraId="05586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按灵活就业后缴纳的社会保险费，给予一定数额的社会保险补贴，原则上不超过其实际缴费的2/3，补贴期限最长不超过2年。 </w:t>
      </w:r>
    </w:p>
    <w:p w14:paraId="4542C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政策依据</w:t>
      </w:r>
    </w:p>
    <w:p w14:paraId="0B10A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《财政部 人力资源社会保障部关于印发〈就业补助资金管理办法〉的通知》（财社〔2023〕181号）</w:t>
      </w:r>
    </w:p>
    <w:p w14:paraId="42A59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一次性求职补贴</w:t>
      </w:r>
    </w:p>
    <w:p w14:paraId="060A9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补贴对象 </w:t>
      </w:r>
    </w:p>
    <w:p w14:paraId="6C5A6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毕业学年积极求职创业的低保家庭、零就业家庭、防止返贫监测对象家庭和特困人员中的高校毕业生，残疾及获得国家助学贷款的高校毕业生。</w:t>
      </w:r>
    </w:p>
    <w:p w14:paraId="0859B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补贴标准 </w:t>
      </w:r>
    </w:p>
    <w:p w14:paraId="28502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由省级人力资源社会保障、财政部门确定。</w:t>
      </w:r>
    </w:p>
    <w:p w14:paraId="63C5F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政策依据</w:t>
      </w:r>
    </w:p>
    <w:p w14:paraId="7B0D6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《财政部 人力资源社会保障部关于印发〈就业补助资金管理办法〉的通知》（财社〔2023〕181号） </w:t>
      </w:r>
    </w:p>
    <w:p w14:paraId="3EA3E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一次性创业补贴</w:t>
      </w:r>
    </w:p>
    <w:p w14:paraId="6338C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补贴对象 </w:t>
      </w:r>
    </w:p>
    <w:p w14:paraId="6A5E8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首次创办小微企业或从事个体经营，且所创办企业或个体工商户自工商登记注册之日起正常运营1年以上的离校2年内高校 </w:t>
      </w:r>
    </w:p>
    <w:p w14:paraId="314FB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毕业生、就业困难人员、返乡入乡农民工。</w:t>
      </w:r>
    </w:p>
    <w:p w14:paraId="72188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补贴标准</w:t>
      </w:r>
    </w:p>
    <w:p w14:paraId="04411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由省级人力资源社会保障、财政部门确定。</w:t>
      </w:r>
    </w:p>
    <w:p w14:paraId="2B02B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政策依据</w:t>
      </w:r>
    </w:p>
    <w:p w14:paraId="7BFF8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《人力资源社会保障部 教育部 财政部关于做好高校毕业生等青年就业创业工作的通知》（人社部发〔2024〕44号）</w:t>
      </w:r>
    </w:p>
    <w:p w14:paraId="07FFE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《财政部 人力资源社会保障部关于印发〈就业补助资金管理办法〉的通知》（财社〔2023〕181号）</w:t>
      </w:r>
    </w:p>
    <w:p w14:paraId="5F74F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6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2025-11-11T02:52:04Z</dcterms:created>
  <dc:creator>Administrator</dc:creator>
  <cp:lastModifiedBy>刘浩龙</cp:lastModifiedBy>
  <dcterms:modified xsi:type="dcterms:W3CDTF">2025-11-11T02:55:02Z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eyJoZGlkIjoiZjZjMDRhN2QyOGU2NWY2Zjk2MDZlMTNkMGI1MzhlYWYiLCJ1c2VySWQiOiIxNjgxNzkzNDcwIn0=</vt:lpwstr>
  </property>
  <property fmtid="{D5CDD505-2E9C-101B-9397-08002B2CF9AE}" pid="4" name="ICV">
    <vt:lpwstr>20D053930EB44A8DA1679EA7A5D4019C_13</vt:lpwstr>
  </property>
</Properties>
</file>