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简体" w:hAnsi="方正黑体简体" w:eastAsia="方正黑体简体" w:cs="方正黑体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黑体简体" w:hAnsi="方正黑体简体" w:eastAsia="方正黑体简体" w:cs="方正黑体简体"/>
          <w:sz w:val="44"/>
          <w:szCs w:val="44"/>
          <w:lang w:val="en-US" w:eastAsia="zh-CN"/>
        </w:rPr>
        <w:t>鄢陵县发布大风蓝色预警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鄢陵县气象台2023年02月18日10时47分发布大风蓝色预警信号：预计今天下午到夜里我县望田、陶城、马栏等大部分乡镇将出现平均风力5级、阵风7级以上的大风，请注意防范大风天气带来的不利影响。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防御指南：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1.政府及相关部门应按照职责做好防大风工作。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2.停止高空、水上户外作业和游乐活动。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3.关好门窗,加固围板、棚架、广告牌等易被风吹动的搭建物,妥善安置易受大风影响的室外物品,遮盖建筑物资。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4.行人应尽量少骑自行车,刮风时不要在广告牌、临时搭建物等下面逗留。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5.有关部门和单位应注意做好森林等防火工作；乡镇、社区、村庄和家庭应加强防火意识，适时采取有效措施，消除火灾隐患。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6.设施农业需采取措施做好防风工作。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jOWJjZjFiNWJjMzg3Zjc1M2ExM2ZhYWFlNjk3NzMifQ=="/>
  </w:docVars>
  <w:rsids>
    <w:rsidRoot w:val="4B7604F8"/>
    <w:rsid w:val="4B76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2023-10-27T03:14:00Z</dcterms:created>
  <dc:creator>嗯哼</dc:creator>
  <cp:lastModifiedBy>嗯哼</cp:lastModifiedBy>
  <dcterms:modified xsi:type="dcterms:W3CDTF">2023-10-27T03:14:27Z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1D1E035840C84C168BC41B9163C23CF7_11</vt:lpwstr>
  </property>
</Properties>
</file>