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7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7F7D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1" w:name="_GoBack"/>
      <w:bookmarkStart w:id="0" w:name="OLE_LINK3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鄢陵县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旧房装修、厨卫等局部改造补贴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活动参与企业（商家）承诺书</w:t>
      </w:r>
      <w:bookmarkEnd w:id="1"/>
    </w:p>
    <w:bookmarkEnd w:id="0"/>
    <w:p w14:paraId="22283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BC2B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本公司郑重承诺：</w:t>
      </w:r>
    </w:p>
    <w:p w14:paraId="13742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我公司申请参加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鄢陵县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旧房装修、厨卫等局部改造补贴</w:t>
      </w:r>
      <w:r>
        <w:rPr>
          <w:rFonts w:hint="default" w:ascii="Times New Roman" w:hAnsi="Times New Roman" w:eastAsia="仿宋" w:cs="Times New Roman"/>
          <w:sz w:val="32"/>
          <w:szCs w:val="32"/>
        </w:rPr>
        <w:t>活动，将遵循诚实守信原则，并作出以下承诺：</w:t>
      </w:r>
    </w:p>
    <w:p w14:paraId="0716B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一、我公司提供的所有报名资料均真实、有效、完整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53A85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二、活动期间，决不以任何方式骗取、套取补贴资金，决不损害国家利益、社会利益和他人的合法利益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6FD08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三、积极配合政府工作，服从有关部门监督管理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按要求如实提供相关票证、台账和相关信息资料。自愿接受政府相关部门及委派的第三方机构对本次活动进行监督、审计，并同意以审计结果作为补贴申请的最终依据。如发现我方存在弄虚作假等违法违规行为，愿意按照有关政策要求接受处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0E6D2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四、自愿先行垫付活动补贴资金，可以接受1个月以上的补贴资金兑付周期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15D36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五、严格遵守活动各项要求，绝不全额收取消费者订单资金</w:t>
      </w:r>
      <w:r>
        <w:rPr>
          <w:rFonts w:hint="default" w:ascii="Times New Roman" w:hAnsi="Times New Roman" w:eastAsia="仿宋" w:cs="Times New Roman"/>
          <w:sz w:val="32"/>
          <w:szCs w:val="32"/>
        </w:rPr>
        <w:t>（交易时由消费者全额支付，待补贴资金兑付到位后再退还其补贴金额部分），配合开展政策宣传，不擅自加价，不销售假冒伪劣产品，不擅自增设消费者参与活动的附加、限制条件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4F103C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六、公开咨询投诉电话，认真处理消费者相关咨询、投诉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2FB9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七、能够执行产品说明书中的三包规定，维修时能保持产品一致性，具有以旧换新、保修维护等综合服务能力。不以参与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旧房装修、厨卫等局部改造</w:t>
      </w:r>
      <w:r>
        <w:rPr>
          <w:rFonts w:hint="default" w:ascii="Times New Roman" w:hAnsi="Times New Roman" w:eastAsia="仿宋" w:cs="Times New Roman"/>
          <w:sz w:val="32"/>
          <w:szCs w:val="32"/>
        </w:rPr>
        <w:t>为由拒绝“七天无理由退货”等合法诉求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若消费者确需进行退货，能够配合政策实施部门及服务机构做好已享受补贴的清算、退还工作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4EDD4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八、安排专人做好平台信息录入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配送、回收、拆解及咨询、投诉等工作。</w:t>
      </w:r>
    </w:p>
    <w:p w14:paraId="79D89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本公司若有违反承诺内容的行为，愿意接受处罚并承担相应法律责任。</w:t>
      </w:r>
    </w:p>
    <w:p w14:paraId="7A013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D2A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4160" w:firstLineChars="1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承诺方（盖章）：</w:t>
      </w:r>
    </w:p>
    <w:p w14:paraId="69720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D8B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4160" w:firstLineChars="1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承诺方代表签字：</w:t>
      </w:r>
    </w:p>
    <w:p w14:paraId="00D97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65C14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120" w:firstLineChars="16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5F5566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120" w:firstLineChars="16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F6B4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177E4"/>
    <w:rsid w:val="352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2025-06-19T03:44:00Z</dcterms:created>
  <dc:creator>政务服务</dc:creator>
  <cp:lastModifiedBy>政务服务</cp:lastModifiedBy>
  <dcterms:modified xsi:type="dcterms:W3CDTF">2025-06-19T03:45:07Z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62F3C39209074C60AA2DCB1CEA9E87F1_11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