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7372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40" w:afterAutospacing="0" w:line="14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spacing w:val="5"/>
          <w:sz w:val="36"/>
          <w:szCs w:val="3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5"/>
          <w:sz w:val="36"/>
          <w:szCs w:val="36"/>
          <w:bdr w:val="none" w:color="auto" w:sz="0" w:space="0"/>
          <w:shd w:val="clear" w:fill="FFFFFF"/>
        </w:rPr>
        <w:t>图书流动服务车进校园，书香温暖乡村娃</w:t>
      </w:r>
    </w:p>
    <w:p w14:paraId="0730F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10月15</w:t>
      </w:r>
      <w:r>
        <w:rPr>
          <w:rFonts w:hint="eastAsia" w:ascii="仿宋" w:hAnsi="仿宋" w:eastAsia="仿宋" w:cs="仿宋"/>
          <w:sz w:val="32"/>
          <w:szCs w:val="32"/>
        </w:rPr>
        <w:t>日，许昌市图书馆“书香浸润校园 阅读点亮童年”阅读推广活动走进鄢陵县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陶城</w:t>
      </w:r>
      <w:r>
        <w:rPr>
          <w:rFonts w:hint="eastAsia" w:ascii="仿宋" w:hAnsi="仿宋" w:eastAsia="仿宋" w:cs="仿宋"/>
          <w:sz w:val="32"/>
          <w:szCs w:val="32"/>
        </w:rPr>
        <w:t>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追</w:t>
      </w:r>
      <w:r>
        <w:rPr>
          <w:rFonts w:hint="eastAsia" w:ascii="仿宋" w:hAnsi="仿宋" w:eastAsia="仿宋" w:cs="仿宋"/>
          <w:sz w:val="32"/>
          <w:szCs w:val="32"/>
        </w:rPr>
        <w:t>岗小学。图书流动服务车刚进校园，孩子们就飞奔而至，纷纷被车上种类繁多的书刊所吸引。在图书车工作人员、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陶城</w:t>
      </w:r>
      <w:r>
        <w:rPr>
          <w:rFonts w:hint="eastAsia" w:ascii="仿宋" w:hAnsi="仿宋" w:eastAsia="仿宋" w:cs="仿宋"/>
          <w:sz w:val="32"/>
          <w:szCs w:val="32"/>
        </w:rPr>
        <w:t>镇文化服务中心工作人员以及老师们的引导下，有序排队等候选书。学生们挑选好自己喜欢的图书，立刻在图书车里、树荫下、操场上如饥似渴地读着，安静阅读的身影成为校园里一道亮丽的风景线。</w:t>
      </w:r>
    </w:p>
    <w:p w14:paraId="2384216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00" w:beforeAutospacing="0" w:after="100" w:afterAutospacing="0" w:line="368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为激发学生的阅读兴趣，老师们精心组织了趣味知识竞答环节。随着一个个问题抛出，孩子们纷纷举手抢答，现场气氛热烈非凡。</w:t>
      </w:r>
    </w:p>
    <w:p w14:paraId="42D4A85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368" w:lineRule="atLeas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书籍开启智慧，阅读点亮人生，通过开展‘书香浸润校园 阅读点亮童年’阅读推广活动，满足乡村小学的阅读需求。孩子们能够搭乘知识的大巴，在书香文墨里，驶向脚步丈量不到的地方，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推动全民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阅读贡献应尽之力。</w:t>
      </w:r>
    </w:p>
    <w:p w14:paraId="5B7F6B7E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E24972"/>
    <w:rsid w:val="62E2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Emphasis"/>
    <w:basedOn w:val="5"/>
    <w:qFormat/>
    <w:uiPriority w:val="0"/>
    <w:rPr>
      <w:i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2025-11-14T02:40:00Z</dcterms:created>
  <dc:creator>  </dc:creator>
  <cp:lastModifiedBy>  </cp:lastModifiedBy>
  <dcterms:modified xsi:type="dcterms:W3CDTF">2025-11-14T02:45:41Z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4F404DD7EEA44365994C1AC450D86C3E_11</vt:lpwstr>
  </property>
  <property fmtid="{D5CDD505-2E9C-101B-9397-08002B2CF9AE}" pid="4" name="KSOTemplateDocerSaveRecord">
    <vt:lpwstr>eyJoZGlkIjoiYTY4ZjY5YzFjMGE0YzZhNzNhZGE0NzA1YmQ0ZTVmOTQiLCJ1c2VySWQiOiIzMjA3MjUyODMifQ==</vt:lpwstr>
  </property>
</Properties>
</file>