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8DD8">
      <w:pPr>
        <w:spacing w:line="500" w:lineRule="exact"/>
        <w:ind w:firstLine="320" w:firstLineChars="100"/>
        <w:rPr>
          <w:rFonts w:hint="eastAsia"/>
          <w:sz w:val="32"/>
        </w:rPr>
      </w:pPr>
      <w:r>
        <w:rPr>
          <w:rFonts w:hint="eastAsia"/>
          <w:sz w:val="32"/>
        </w:rPr>
        <w:t>附件：</w:t>
      </w:r>
    </w:p>
    <w:p w14:paraId="442A032D">
      <w:pPr>
        <w:spacing w:line="500" w:lineRule="exac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报价单</w:t>
      </w:r>
    </w:p>
    <w:p w14:paraId="18E96FAE">
      <w:pPr>
        <w:spacing w:line="500" w:lineRule="exact"/>
        <w:rPr>
          <w:rFonts w:hint="eastAsia"/>
          <w:b/>
          <w:sz w:val="28"/>
          <w:szCs w:val="28"/>
        </w:rPr>
      </w:pPr>
    </w:p>
    <w:p w14:paraId="34CFCD43"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报价供应商全称：____________</w:t>
      </w:r>
      <w:bookmarkStart w:id="0" w:name="_GoBack"/>
      <w:bookmarkEnd w:id="0"/>
      <w:r>
        <w:rPr>
          <w:rFonts w:hint="eastAsia"/>
          <w:b/>
          <w:sz w:val="28"/>
          <w:szCs w:val="28"/>
        </w:rPr>
        <w:t>______________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038"/>
        <w:gridCol w:w="1060"/>
        <w:gridCol w:w="883"/>
        <w:gridCol w:w="883"/>
        <w:gridCol w:w="883"/>
        <w:gridCol w:w="892"/>
      </w:tblGrid>
      <w:tr w14:paraId="783D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top"/>
          </w:tcPr>
          <w:p w14:paraId="097A6377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议台村新建２座电能烤房报价（四层）</w:t>
            </w:r>
          </w:p>
        </w:tc>
      </w:tr>
      <w:tr w14:paraId="57F2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center"/>
          </w:tcPr>
          <w:p w14:paraId="3330F33D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97" w:type="pct"/>
            <w:noWrap w:val="0"/>
            <w:vAlign w:val="center"/>
          </w:tcPr>
          <w:p w14:paraId="32D6174D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33" w:type="pct"/>
            <w:noWrap w:val="0"/>
            <w:vAlign w:val="center"/>
          </w:tcPr>
          <w:p w14:paraId="7D0D1112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数量（座）</w:t>
            </w:r>
          </w:p>
        </w:tc>
        <w:tc>
          <w:tcPr>
            <w:tcW w:w="533" w:type="pct"/>
            <w:noWrap w:val="0"/>
            <w:vAlign w:val="center"/>
          </w:tcPr>
          <w:p w14:paraId="1B6E121F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533" w:type="pct"/>
            <w:noWrap w:val="0"/>
            <w:vAlign w:val="center"/>
          </w:tcPr>
          <w:p w14:paraId="2F694441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533" w:type="pct"/>
            <w:noWrap w:val="0"/>
            <w:vAlign w:val="center"/>
          </w:tcPr>
          <w:p w14:paraId="31A5667B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535" w:type="pct"/>
            <w:noWrap w:val="0"/>
            <w:vAlign w:val="center"/>
          </w:tcPr>
          <w:p w14:paraId="13941B06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14:paraId="647B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3" w:type="pct"/>
            <w:noWrap w:val="0"/>
            <w:vAlign w:val="top"/>
          </w:tcPr>
          <w:p w14:paraId="2C54765C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7" w:type="pct"/>
            <w:noWrap w:val="0"/>
            <w:vAlign w:val="center"/>
          </w:tcPr>
          <w:p w14:paraId="7309F831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分体式热泵机组</w:t>
            </w:r>
          </w:p>
        </w:tc>
        <w:tc>
          <w:tcPr>
            <w:tcW w:w="533" w:type="pct"/>
            <w:noWrap w:val="0"/>
            <w:vAlign w:val="top"/>
          </w:tcPr>
          <w:p w14:paraId="002BB2FA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3651F9D9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74DBEFCC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4C00AFC4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71F5E61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4FED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2534F6C6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7" w:type="pct"/>
            <w:noWrap w:val="0"/>
            <w:vAlign w:val="center"/>
          </w:tcPr>
          <w:p w14:paraId="6B3310F3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聚氨酯板房+地基</w:t>
            </w:r>
          </w:p>
        </w:tc>
        <w:tc>
          <w:tcPr>
            <w:tcW w:w="533" w:type="pct"/>
            <w:noWrap w:val="0"/>
            <w:vAlign w:val="top"/>
          </w:tcPr>
          <w:p w14:paraId="576E5D6F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16D70188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56A7D596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14F9886C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3D008C73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6D10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1ECB135C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7" w:type="pct"/>
            <w:noWrap w:val="0"/>
            <w:vAlign w:val="center"/>
          </w:tcPr>
          <w:p w14:paraId="169333B8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编烟棚+编烟棚地基</w:t>
            </w:r>
          </w:p>
        </w:tc>
        <w:tc>
          <w:tcPr>
            <w:tcW w:w="533" w:type="pct"/>
            <w:noWrap w:val="0"/>
            <w:vAlign w:val="top"/>
          </w:tcPr>
          <w:p w14:paraId="6039FA3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17AD94A3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5F7D072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684138EF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2C46E00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41A7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10E6A795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7" w:type="pct"/>
            <w:noWrap w:val="0"/>
            <w:vAlign w:val="center"/>
          </w:tcPr>
          <w:p w14:paraId="5120361A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循环风机</w:t>
            </w:r>
          </w:p>
        </w:tc>
        <w:tc>
          <w:tcPr>
            <w:tcW w:w="533" w:type="pct"/>
            <w:noWrap w:val="0"/>
            <w:vAlign w:val="top"/>
          </w:tcPr>
          <w:p w14:paraId="672B0B33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209F40E9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1653854E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4F54FD44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7D19FA61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4916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3A16A355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7" w:type="pct"/>
            <w:noWrap w:val="0"/>
            <w:vAlign w:val="center"/>
          </w:tcPr>
          <w:p w14:paraId="759A8789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物联网模块</w:t>
            </w:r>
          </w:p>
        </w:tc>
        <w:tc>
          <w:tcPr>
            <w:tcW w:w="533" w:type="pct"/>
            <w:noWrap w:val="0"/>
            <w:vAlign w:val="top"/>
          </w:tcPr>
          <w:p w14:paraId="24614201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20F4A737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02A043ED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07B68DF6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0ED1C592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0A05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2B9FB2B0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7" w:type="pct"/>
            <w:noWrap w:val="0"/>
            <w:vAlign w:val="center"/>
          </w:tcPr>
          <w:p w14:paraId="0E2CAA91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控制器</w:t>
            </w:r>
          </w:p>
        </w:tc>
        <w:tc>
          <w:tcPr>
            <w:tcW w:w="533" w:type="pct"/>
            <w:noWrap w:val="0"/>
            <w:vAlign w:val="top"/>
          </w:tcPr>
          <w:p w14:paraId="779479C1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079377B1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258B7E43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7A7350F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03373F28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7652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2E48CD3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7" w:type="pct"/>
            <w:noWrap w:val="0"/>
            <w:vAlign w:val="center"/>
          </w:tcPr>
          <w:p w14:paraId="74EE7A0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辅助电加热</w:t>
            </w:r>
          </w:p>
        </w:tc>
        <w:tc>
          <w:tcPr>
            <w:tcW w:w="533" w:type="pct"/>
            <w:noWrap w:val="0"/>
            <w:vAlign w:val="top"/>
          </w:tcPr>
          <w:p w14:paraId="1B6AF98E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16A34B6A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2FC3375C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01AE14A1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0D9CB727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4244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6FD62D16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7" w:type="pct"/>
            <w:noWrap w:val="0"/>
            <w:vAlign w:val="center"/>
          </w:tcPr>
          <w:p w14:paraId="393ECDE5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低压电缆</w:t>
            </w:r>
          </w:p>
        </w:tc>
        <w:tc>
          <w:tcPr>
            <w:tcW w:w="533" w:type="pct"/>
            <w:noWrap w:val="0"/>
            <w:vAlign w:val="top"/>
          </w:tcPr>
          <w:p w14:paraId="3C7A6157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626FFE26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1EB4F1CC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61EA185E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06291370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  <w:tr w14:paraId="0D1E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pct"/>
            <w:noWrap w:val="0"/>
            <w:vAlign w:val="top"/>
          </w:tcPr>
          <w:p w14:paraId="5D593ECA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97" w:type="pct"/>
            <w:noWrap w:val="0"/>
            <w:vAlign w:val="center"/>
          </w:tcPr>
          <w:p w14:paraId="5B05FB36"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配电箱</w:t>
            </w:r>
          </w:p>
        </w:tc>
        <w:tc>
          <w:tcPr>
            <w:tcW w:w="533" w:type="pct"/>
            <w:noWrap w:val="0"/>
            <w:vAlign w:val="top"/>
          </w:tcPr>
          <w:p w14:paraId="722596BB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3" w:type="pct"/>
            <w:noWrap w:val="0"/>
            <w:vAlign w:val="top"/>
          </w:tcPr>
          <w:p w14:paraId="42534CB8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51071B25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noWrap w:val="0"/>
            <w:vAlign w:val="top"/>
          </w:tcPr>
          <w:p w14:paraId="4DAAD8CD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535" w:type="pct"/>
            <w:noWrap w:val="0"/>
            <w:vAlign w:val="top"/>
          </w:tcPr>
          <w:p w14:paraId="6AD4559A">
            <w:pPr>
              <w:spacing w:line="500" w:lineRule="exact"/>
              <w:jc w:val="center"/>
              <w:rPr>
                <w:rFonts w:hint="eastAsia" w:eastAsia="楷体_GB2312"/>
                <w:b/>
                <w:bCs/>
                <w:sz w:val="28"/>
                <w:szCs w:val="28"/>
              </w:rPr>
            </w:pPr>
          </w:p>
        </w:tc>
      </w:tr>
    </w:tbl>
    <w:p w14:paraId="205EE48E">
      <w:pPr>
        <w:spacing w:line="500" w:lineRule="exact"/>
        <w:rPr>
          <w:rFonts w:hint="eastAsia" w:eastAsia="楷体_GB2312"/>
          <w:b/>
          <w:bCs/>
          <w:sz w:val="28"/>
          <w:szCs w:val="28"/>
        </w:rPr>
      </w:pPr>
    </w:p>
    <w:p w14:paraId="58867C9C">
      <w:pPr>
        <w:spacing w:line="500" w:lineRule="exact"/>
        <w:rPr>
          <w:rFonts w:hint="eastAsia" w:eastAsia="楷体_GB2312"/>
          <w:b/>
          <w:bCs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报价供应商名称并加盖公章：</w:t>
      </w:r>
    </w:p>
    <w:p w14:paraId="7EC08B75">
      <w:pPr>
        <w:spacing w:line="500" w:lineRule="exact"/>
        <w:rPr>
          <w:rFonts w:hint="eastAsia" w:eastAsia="楷体_GB2312"/>
          <w:b/>
          <w:bCs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法定代表人或授权委托人签字：</w:t>
      </w:r>
    </w:p>
    <w:p w14:paraId="0FCCFE82">
      <w:pPr>
        <w:spacing w:line="500" w:lineRule="exact"/>
        <w:rPr>
          <w:rFonts w:hint="eastAsia" w:eastAsia="楷体_GB2312"/>
          <w:b/>
          <w:bCs/>
          <w:sz w:val="28"/>
          <w:szCs w:val="28"/>
        </w:rPr>
      </w:pPr>
      <w:r>
        <w:rPr>
          <w:rFonts w:hint="eastAsia" w:eastAsia="楷体_GB2312"/>
          <w:b/>
          <w:bCs/>
          <w:sz w:val="28"/>
          <w:szCs w:val="28"/>
        </w:rPr>
        <w:t>联系电话：　　　　　　　　　　　　</w:t>
      </w:r>
    </w:p>
    <w:p w14:paraId="1E3F213A">
      <w:pPr>
        <w:spacing w:line="500" w:lineRule="exact"/>
        <w:rPr>
          <w:rFonts w:hint="eastAsia" w:eastAsia="楷体_GB2312"/>
          <w:sz w:val="28"/>
          <w:szCs w:val="28"/>
          <w:lang w:eastAsia="zh-CN"/>
        </w:rPr>
      </w:pPr>
      <w:r>
        <w:rPr>
          <w:rFonts w:hint="eastAsia" w:eastAsia="楷体_GB2312"/>
          <w:b/>
          <w:bCs/>
          <w:sz w:val="28"/>
          <w:szCs w:val="28"/>
        </w:rPr>
        <w:t>日期：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eastAsia="楷体_GB2312"/>
          <w:b/>
          <w:bCs/>
          <w:sz w:val="28"/>
          <w:szCs w:val="28"/>
        </w:rPr>
        <w:t>年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楷体_GB2312"/>
          <w:b/>
          <w:bCs/>
          <w:sz w:val="28"/>
          <w:szCs w:val="28"/>
        </w:rPr>
        <w:t>月</w:t>
      </w:r>
      <w:r>
        <w:rPr>
          <w:rFonts w:hint="eastAsia" w:eastAsia="楷体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楷体_GB2312"/>
          <w:b/>
          <w:bCs/>
          <w:sz w:val="28"/>
          <w:szCs w:val="28"/>
        </w:rPr>
        <w:t>日　</w:t>
      </w:r>
    </w:p>
    <w:p w14:paraId="2C1BADDC">
      <w:pPr>
        <w:spacing w:line="500" w:lineRule="exact"/>
        <w:rPr>
          <w:rFonts w:hint="eastAsia"/>
          <w:sz w:val="28"/>
          <w:szCs w:val="28"/>
        </w:rPr>
      </w:pPr>
    </w:p>
    <w:p w14:paraId="2DF5CA72"/>
    <w:p w14:paraId="71B80C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1A8B"/>
    <w:rsid w:val="7549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2025-06-20T00:06:00Z</dcterms:created>
  <dc:creator>政务服务</dc:creator>
  <cp:lastModifiedBy>政务服务</cp:lastModifiedBy>
  <dcterms:modified xsi:type="dcterms:W3CDTF">2025-06-20T00:08:14Z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7772C526D93A4905AC7D1991AAB73749_11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