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10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靶向攻坚隐患排查治理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精准赋能护航高质量发展</w:t>
      </w:r>
    </w:p>
    <w:p w14:paraId="13753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为全面提升安全生产管理水平，推动重大事故隐患精准治理，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月10日，陶城镇组织召开“学标准 促提升”重大事故隐患排查整治专题培训会，特邀县应急管理局工程师王凯杰现场授课，镇领导班子、各村负责人、企业代表等80余人参加培训。</w:t>
      </w:r>
    </w:p>
    <w:p w14:paraId="2FF62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培训精准聚焦15家重点监管企业和27个行政村，培训会上，王凯杰工程师紧扣《工贸企业重大事故隐患判定标准》，结合典型事故案例，深入浅出地解析了纺织、机械、粉尘涉爆等重点领域的隐患识别要点，系统演示了“风险辨识－隐患排查－闭环整改”的全流程管理工具。企业代表纷纷表示：“这次培训既送来了‘安全宝典’，更传导了‘底线思维’，我们一定严格落实主体责任，当好安全生产排头兵。”</w:t>
      </w:r>
    </w:p>
    <w:p w14:paraId="39859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后，各责任主体迅速行动，按照“一企一策”“一村一案”制定排查方案。镇安监办联合行业主管部门成立专项督查组，采取“四不两直”方式开展全覆盖检查，对整改不力单位实行挂牌督办。持续推进“安全素养提升月”活动，通过应急演练、安全宣讲进企业进校园等举措，推动安全生产意识深入人心，为全镇经济社会高质量发展筑牢安全屏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C158D"/>
    <w:rsid w:val="280276BA"/>
    <w:rsid w:val="36D466C5"/>
    <w:rsid w:val="375810A4"/>
    <w:rsid w:val="449F0313"/>
    <w:rsid w:val="56876E58"/>
    <w:rsid w:val="58CC158D"/>
    <w:rsid w:val="66044022"/>
    <w:rsid w:val="6C871509"/>
    <w:rsid w:val="71CB1E97"/>
    <w:rsid w:val="76CC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2025-11-17T07:39:00Z</dcterms:created>
  <dc:creator>  </dc:creator>
  <cp:lastModifiedBy>  </cp:lastModifiedBy>
  <dcterms:modified xsi:type="dcterms:W3CDTF">2025-11-17T07:54:48Z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47C8EEAC51CA4B11B1897859E72DF2F8_11</vt:lpwstr>
  </property>
  <property fmtid="{D5CDD505-2E9C-101B-9397-08002B2CF9AE}" pid="4" name="KSOTemplateDocerSaveRecord">
    <vt:lpwstr>eyJoZGlkIjoiYTY4ZjY5YzFjMGE0YzZhNzNhZGE0NzA1YmQ0ZTVmOTQiLCJ1c2VySWQiOiIzMjA3MjUyODMifQ==</vt:lpwstr>
  </property>
</Properties>
</file>